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28EF3E9D" w:rsidR="009E4CFB" w:rsidRPr="00366ABD" w:rsidRDefault="00842A70" w:rsidP="00007F90">
      <w:pPr>
        <w:widowControl w:val="0"/>
        <w:jc w:val="center"/>
        <w:rPr>
          <w:rFonts w:ascii="Garamond" w:hAnsi="Garamond"/>
          <w:b/>
          <w:sz w:val="22"/>
          <w:szCs w:val="22"/>
        </w:rPr>
      </w:pPr>
      <w:r>
        <w:rPr>
          <w:rFonts w:ascii="Garamond" w:hAnsi="Garamond"/>
          <w:b/>
          <w:sz w:val="22"/>
          <w:szCs w:val="22"/>
        </w:rPr>
        <w:t xml:space="preserve">RÁMCOVÁ </w:t>
      </w:r>
      <w:r w:rsidR="009E4CFB" w:rsidRPr="00366ABD">
        <w:rPr>
          <w:rFonts w:ascii="Garamond" w:hAnsi="Garamond"/>
          <w:b/>
          <w:sz w:val="22"/>
          <w:szCs w:val="22"/>
        </w:rPr>
        <w:t>ZMLUVA</w:t>
      </w:r>
      <w:r w:rsidR="003E67B4" w:rsidRPr="00366ABD">
        <w:rPr>
          <w:rFonts w:ascii="Garamond" w:hAnsi="Garamond"/>
          <w:b/>
          <w:sz w:val="22"/>
          <w:szCs w:val="22"/>
        </w:rPr>
        <w:t xml:space="preserve"> </w:t>
      </w:r>
      <w:r w:rsidR="009E4CFB" w:rsidRPr="00366ABD">
        <w:rPr>
          <w:rFonts w:ascii="Garamond" w:hAnsi="Garamond"/>
          <w:b/>
          <w:sz w:val="22"/>
          <w:szCs w:val="22"/>
        </w:rPr>
        <w:t>O</w:t>
      </w:r>
      <w:r w:rsidR="003E67B4" w:rsidRPr="00366ABD">
        <w:rPr>
          <w:rFonts w:ascii="Garamond" w:hAnsi="Garamond"/>
          <w:b/>
          <w:sz w:val="22"/>
          <w:szCs w:val="22"/>
        </w:rPr>
        <w:t xml:space="preserve"> </w:t>
      </w:r>
      <w:r w:rsidR="009E4CFB"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5D2FD292"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00842A70">
        <w:rPr>
          <w:rFonts w:ascii="Garamond" w:hAnsi="Garamond"/>
          <w:sz w:val="22"/>
          <w:szCs w:val="22"/>
        </w:rPr>
        <w:t xml:space="preserve">RÁMCOVÁ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4F954B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842A70">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74049BD8"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3" w:name="_Hlk84842721"/>
      <w:r w:rsidR="00884FAC" w:rsidRPr="00884FAC">
        <w:rPr>
          <w:rFonts w:ascii="Garamond" w:hAnsi="Garamond"/>
          <w:color w:val="000000" w:themeColor="text1"/>
          <w:sz w:val="22"/>
          <w:szCs w:val="22"/>
        </w:rPr>
        <w:t>„</w:t>
      </w:r>
      <w:r w:rsidR="00884FAC" w:rsidRPr="00884FAC">
        <w:rPr>
          <w:rFonts w:ascii="Garamond" w:hAnsi="Garamond"/>
          <w:b/>
          <w:bCs/>
          <w:color w:val="000000" w:themeColor="text1"/>
          <w:sz w:val="22"/>
          <w:szCs w:val="22"/>
        </w:rPr>
        <w:t>[</w:t>
      </w:r>
      <w:r w:rsidR="00884FAC" w:rsidRPr="00884FAC">
        <w:rPr>
          <w:rFonts w:ascii="Garamond" w:hAnsi="Garamond"/>
          <w:b/>
          <w:bCs/>
          <w:color w:val="000000" w:themeColor="text1"/>
          <w:sz w:val="22"/>
          <w:szCs w:val="22"/>
          <w:highlight w:val="yellow"/>
        </w:rPr>
        <w:t>doplniť</w:t>
      </w:r>
      <w:r w:rsidR="00884FAC" w:rsidRPr="00884FAC">
        <w:rPr>
          <w:rFonts w:ascii="Garamond" w:hAnsi="Garamond"/>
          <w:b/>
          <w:bCs/>
          <w:color w:val="000000" w:themeColor="text1"/>
          <w:sz w:val="22"/>
          <w:szCs w:val="22"/>
        </w:rPr>
        <w:t>]</w:t>
      </w:r>
      <w:r w:rsidR="00884FAC" w:rsidRPr="00884FAC">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3"/>
      <w:r w:rsidR="00AD7747" w:rsidRPr="00AD7747">
        <w:rPr>
          <w:rFonts w:ascii="Garamond" w:hAnsi="Garamond"/>
          <w:color w:val="000000" w:themeColor="text1"/>
          <w:sz w:val="22"/>
          <w:szCs w:val="22"/>
        </w:rPr>
        <w:t>„</w:t>
      </w:r>
      <w:r w:rsidR="00AD7747" w:rsidRPr="00AD7747">
        <w:rPr>
          <w:rFonts w:ascii="Garamond" w:hAnsi="Garamond"/>
          <w:sz w:val="22"/>
          <w:szCs w:val="22"/>
          <w:lang w:eastAsia="cs-CZ"/>
        </w:rPr>
        <w:t>[</w:t>
      </w:r>
      <w:r w:rsidR="00AD7747" w:rsidRPr="00AD7747">
        <w:rPr>
          <w:rFonts w:ascii="Garamond" w:hAnsi="Garamond"/>
          <w:sz w:val="22"/>
          <w:szCs w:val="22"/>
          <w:highlight w:val="yellow"/>
          <w:lang w:eastAsia="cs-CZ"/>
        </w:rPr>
        <w:t>doplniť</w:t>
      </w:r>
      <w:r w:rsidR="00AD7747" w:rsidRPr="00AD7747">
        <w:rPr>
          <w:rFonts w:ascii="Garamond" w:hAnsi="Garamond"/>
          <w:sz w:val="22"/>
          <w:szCs w:val="22"/>
          <w:lang w:eastAsia="cs-CZ"/>
        </w:rPr>
        <w:t>]</w:t>
      </w:r>
      <w:r w:rsidR="00AD7747" w:rsidRPr="00AD7747">
        <w:rPr>
          <w:rFonts w:ascii="Garamond" w:hAnsi="Garamond"/>
          <w:color w:val="000000" w:themeColor="text1"/>
          <w:sz w:val="22"/>
          <w:szCs w:val="22"/>
        </w:rPr>
        <w:t>“</w:t>
      </w:r>
      <w:r w:rsidRPr="00AD7747">
        <w:rPr>
          <w:rFonts w:ascii="Garamond" w:hAnsi="Garamond"/>
          <w:sz w:val="22"/>
          <w:szCs w:val="22"/>
        </w:rPr>
        <w:t>;</w:t>
      </w:r>
      <w:r w:rsidRPr="001A3863">
        <w:rPr>
          <w:rFonts w:ascii="Garamond" w:hAnsi="Garamond"/>
          <w:sz w:val="22"/>
          <w:szCs w:val="22"/>
        </w:rPr>
        <w:t xml:space="preserve">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35F0C0DA" w:rsidR="002B45E7" w:rsidRPr="00797961"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00797961">
        <w:rPr>
          <w:rFonts w:ascii="Garamond" w:hAnsi="Garamond"/>
          <w:b/>
          <w:sz w:val="22"/>
          <w:szCs w:val="22"/>
          <w:lang w:eastAsia="cs-CZ"/>
        </w:rPr>
        <w:t xml:space="preserve">ako celok </w:t>
      </w:r>
      <w:r w:rsidRPr="00366ABD">
        <w:rPr>
          <w:rFonts w:ascii="Garamond" w:hAnsi="Garamond"/>
          <w:sz w:val="22"/>
          <w:szCs w:val="22"/>
          <w:lang w:eastAsia="cs-CZ"/>
        </w:rPr>
        <w:t>znamená uskutočnenie stavebných prác</w:t>
      </w:r>
      <w:r w:rsidR="001B0B3E">
        <w:rPr>
          <w:rFonts w:ascii="Garamond" w:hAnsi="Garamond"/>
          <w:sz w:val="22"/>
          <w:szCs w:val="22"/>
          <w:lang w:eastAsia="cs-CZ"/>
        </w:rPr>
        <w:t xml:space="preserve"> – operatívna oprava vozoviek, odstavných plôch a parkovísk v areáloch Objednávateľa</w:t>
      </w:r>
      <w:r w:rsidR="00AE1DBF">
        <w:rPr>
          <w:rFonts w:ascii="Garamond" w:hAnsi="Garamond"/>
          <w:sz w:val="22"/>
          <w:szCs w:val="22"/>
          <w:lang w:eastAsia="cs-CZ"/>
        </w:rPr>
        <w:t>,</w:t>
      </w:r>
      <w:r w:rsidR="001B0B3E">
        <w:rPr>
          <w:rFonts w:ascii="Garamond" w:hAnsi="Garamond"/>
          <w:sz w:val="22"/>
          <w:szCs w:val="22"/>
          <w:lang w:eastAsia="cs-CZ"/>
        </w:rPr>
        <w:t xml:space="preserve"> ako </w:t>
      </w:r>
      <w:r w:rsidR="00AE1DBF">
        <w:rPr>
          <w:rFonts w:ascii="Garamond" w:hAnsi="Garamond"/>
          <w:sz w:val="22"/>
          <w:szCs w:val="22"/>
          <w:lang w:eastAsia="cs-CZ"/>
        </w:rPr>
        <w:t xml:space="preserve">sú </w:t>
      </w:r>
      <w:r w:rsidR="001B0B3E">
        <w:rPr>
          <w:rFonts w:ascii="Garamond" w:hAnsi="Garamond"/>
          <w:sz w:val="22"/>
          <w:szCs w:val="22"/>
          <w:lang w:eastAsia="cs-CZ"/>
        </w:rPr>
        <w:t>menšie nerovnosti plôch, drobné výtlky a poškodenia asfaltovaním alebo</w:t>
      </w:r>
      <w:r w:rsidR="00AE1DBF">
        <w:rPr>
          <w:rFonts w:ascii="Garamond" w:hAnsi="Garamond"/>
          <w:sz w:val="22"/>
          <w:szCs w:val="22"/>
          <w:lang w:eastAsia="cs-CZ"/>
        </w:rPr>
        <w:t xml:space="preserve"> </w:t>
      </w:r>
      <w:r w:rsidR="001B0B3E">
        <w:rPr>
          <w:rFonts w:ascii="Garamond" w:hAnsi="Garamond"/>
          <w:sz w:val="22"/>
          <w:szCs w:val="22"/>
          <w:lang w:eastAsia="cs-CZ"/>
        </w:rPr>
        <w:t>tryskovou metódou</w:t>
      </w:r>
      <w:r w:rsidR="00AE1DBF">
        <w:rPr>
          <w:rFonts w:ascii="Garamond" w:hAnsi="Garamond"/>
          <w:sz w:val="22"/>
          <w:szCs w:val="22"/>
          <w:lang w:eastAsia="cs-CZ"/>
        </w:rPr>
        <w:t xml:space="preserve"> </w:t>
      </w:r>
      <w:r w:rsidR="001B0B3E">
        <w:rPr>
          <w:rFonts w:ascii="Garamond" w:hAnsi="Garamond"/>
          <w:sz w:val="22"/>
          <w:szCs w:val="22"/>
          <w:lang w:eastAsia="cs-CZ"/>
        </w:rPr>
        <w:t>pod tlakom kamenivom a asfaltovou emulziou</w:t>
      </w:r>
      <w:r w:rsidR="00AE1DBF">
        <w:rPr>
          <w:rFonts w:ascii="Garamond" w:hAnsi="Garamond"/>
          <w:sz w:val="22"/>
          <w:szCs w:val="22"/>
          <w:lang w:eastAsia="cs-CZ"/>
        </w:rPr>
        <w:t xml:space="preserve"> </w:t>
      </w:r>
      <w:r w:rsidR="001B0B3E">
        <w:rPr>
          <w:rFonts w:ascii="Garamond" w:hAnsi="Garamond"/>
          <w:sz w:val="22"/>
          <w:szCs w:val="22"/>
          <w:lang w:eastAsia="cs-CZ"/>
        </w:rPr>
        <w:t xml:space="preserve">do 10 cm, a to </w:t>
      </w:r>
      <w:r w:rsidRPr="00366ABD">
        <w:rPr>
          <w:rFonts w:ascii="Garamond" w:hAnsi="Garamond"/>
          <w:sz w:val="22"/>
          <w:szCs w:val="22"/>
          <w:lang w:eastAsia="cs-CZ"/>
        </w:rPr>
        <w:t xml:space="preserve">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AE1DBF">
        <w:rPr>
          <w:rFonts w:ascii="Garamond" w:hAnsi="Garamond"/>
          <w:i/>
          <w:iCs/>
          <w:color w:val="000000" w:themeColor="text1"/>
          <w:sz w:val="22"/>
          <w:szCs w:val="22"/>
        </w:rPr>
        <w:t>Špecifikácia Diela a výkaz výmer</w:t>
      </w:r>
      <w:r w:rsidR="006F1659" w:rsidRPr="00366ABD">
        <w:rPr>
          <w:rFonts w:ascii="Garamond" w:hAnsi="Garamond"/>
          <w:color w:val="000000" w:themeColor="text1"/>
          <w:sz w:val="22"/>
          <w:szCs w:val="22"/>
        </w:rPr>
        <w:t>, pričom Príloha 1 Zmluvy obsahuje aj prípadnú dokumentáciu k</w:t>
      </w:r>
      <w:r w:rsidR="00AE1DBF">
        <w:rPr>
          <w:rFonts w:ascii="Garamond" w:hAnsi="Garamond"/>
          <w:color w:val="000000" w:themeColor="text1"/>
          <w:sz w:val="22"/>
          <w:szCs w:val="22"/>
        </w:rPr>
        <w:t> </w:t>
      </w:r>
      <w:r w:rsidR="006F1659" w:rsidRPr="00366ABD">
        <w:rPr>
          <w:rFonts w:ascii="Garamond" w:hAnsi="Garamond"/>
          <w:color w:val="000000" w:themeColor="text1"/>
          <w:sz w:val="22"/>
          <w:szCs w:val="22"/>
        </w:rPr>
        <w:t>Dielu</w:t>
      </w:r>
      <w:r w:rsidR="00AE1DBF">
        <w:rPr>
          <w:rFonts w:ascii="Garamond" w:hAnsi="Garamond" w:cs="Arial"/>
          <w:sz w:val="22"/>
          <w:szCs w:val="22"/>
          <w:lang w:eastAsia="sk-SK"/>
        </w:rPr>
        <w:t xml:space="preserve">. </w:t>
      </w:r>
      <w:r w:rsidR="00AE1DBF" w:rsidRPr="00AE1DBF">
        <w:rPr>
          <w:rFonts w:ascii="Garamond" w:hAnsi="Garamond" w:cs="Arial"/>
          <w:sz w:val="22"/>
          <w:szCs w:val="22"/>
          <w:lang w:eastAsia="sk-SK"/>
        </w:rPr>
        <w:t>P</w:t>
      </w:r>
      <w:r w:rsidR="00AE1DBF" w:rsidRPr="00AE1DBF">
        <w:rPr>
          <w:rFonts w:ascii="Garamond" w:hAnsi="Garamond"/>
          <w:sz w:val="22"/>
          <w:szCs w:val="22"/>
          <w:lang w:eastAsia="cs-CZ"/>
        </w:rPr>
        <w:t>ričom Dielom sa na účely Zmluvy rozumie aj jej jednotlivá časť, pokiaľ zo znenia Zmluvy nie je zrejmé, že sa týmto označením myslí iba Dielo ako celok.</w:t>
      </w:r>
    </w:p>
    <w:p w14:paraId="26106870" w14:textId="77777777" w:rsidR="00797961" w:rsidRPr="00797961" w:rsidRDefault="00797961" w:rsidP="00797961">
      <w:pPr>
        <w:widowControl w:val="0"/>
        <w:ind w:left="1418"/>
        <w:contextualSpacing/>
        <w:jc w:val="both"/>
        <w:rPr>
          <w:rFonts w:ascii="Garamond" w:hAnsi="Garamond"/>
          <w:b/>
          <w:sz w:val="22"/>
          <w:szCs w:val="22"/>
          <w:lang w:eastAsia="cs-CZ"/>
        </w:rPr>
      </w:pPr>
    </w:p>
    <w:p w14:paraId="148C56E7" w14:textId="6B8626E3" w:rsidR="00797961" w:rsidRPr="00E2071A" w:rsidRDefault="00797961" w:rsidP="00007F90">
      <w:pPr>
        <w:widowControl w:val="0"/>
        <w:numPr>
          <w:ilvl w:val="0"/>
          <w:numId w:val="6"/>
        </w:numPr>
        <w:ind w:left="1418" w:hanging="709"/>
        <w:contextualSpacing/>
        <w:jc w:val="both"/>
        <w:rPr>
          <w:rFonts w:ascii="Garamond" w:hAnsi="Garamond"/>
          <w:b/>
          <w:sz w:val="22"/>
          <w:szCs w:val="22"/>
          <w:lang w:eastAsia="cs-CZ"/>
        </w:rPr>
      </w:pPr>
      <w:r>
        <w:rPr>
          <w:rFonts w:ascii="Garamond" w:hAnsi="Garamond"/>
          <w:b/>
          <w:sz w:val="22"/>
          <w:szCs w:val="22"/>
          <w:lang w:eastAsia="cs-CZ"/>
        </w:rPr>
        <w:t xml:space="preserve">Dielo </w:t>
      </w:r>
      <w:r w:rsidRPr="00797961">
        <w:rPr>
          <w:rFonts w:ascii="Garamond" w:hAnsi="Garamond"/>
          <w:bCs/>
          <w:sz w:val="22"/>
          <w:szCs w:val="22"/>
          <w:lang w:eastAsia="cs-CZ"/>
        </w:rPr>
        <w:t>znamená uskutočnenie stavebných prác</w:t>
      </w:r>
      <w:r>
        <w:rPr>
          <w:rFonts w:ascii="Garamond" w:hAnsi="Garamond"/>
          <w:b/>
          <w:sz w:val="22"/>
          <w:szCs w:val="22"/>
          <w:lang w:eastAsia="cs-CZ"/>
        </w:rPr>
        <w:t xml:space="preserve"> </w:t>
      </w:r>
      <w:r w:rsidRPr="00797961">
        <w:rPr>
          <w:rFonts w:ascii="Garamond" w:hAnsi="Garamond"/>
          <w:bCs/>
          <w:sz w:val="22"/>
          <w:szCs w:val="22"/>
          <w:lang w:eastAsia="cs-CZ"/>
        </w:rPr>
        <w:t>podľa podmienok uvedených v Zmluve</w:t>
      </w:r>
      <w:r w:rsidRPr="00F8060A">
        <w:rPr>
          <w:rFonts w:ascii="Garamond" w:hAnsi="Garamond"/>
          <w:bCs/>
          <w:sz w:val="22"/>
          <w:szCs w:val="22"/>
          <w:lang w:eastAsia="cs-CZ"/>
        </w:rPr>
        <w:t xml:space="preserve"> a</w:t>
      </w:r>
      <w:r>
        <w:rPr>
          <w:rFonts w:ascii="Garamond" w:hAnsi="Garamond"/>
          <w:b/>
          <w:sz w:val="22"/>
          <w:szCs w:val="22"/>
          <w:lang w:eastAsia="cs-CZ"/>
        </w:rPr>
        <w:t> </w:t>
      </w:r>
      <w:r w:rsidRPr="00797961">
        <w:rPr>
          <w:rFonts w:ascii="Garamond" w:hAnsi="Garamond"/>
          <w:bCs/>
          <w:sz w:val="22"/>
          <w:szCs w:val="22"/>
          <w:lang w:eastAsia="cs-CZ"/>
        </w:rPr>
        <w:t>bližšie</w:t>
      </w:r>
      <w:r>
        <w:rPr>
          <w:rFonts w:ascii="Garamond" w:hAnsi="Garamond"/>
          <w:bCs/>
          <w:sz w:val="22"/>
          <w:szCs w:val="22"/>
          <w:lang w:eastAsia="cs-CZ"/>
        </w:rPr>
        <w:t xml:space="preserve"> špecifikovaných v objednávke</w:t>
      </w:r>
      <w:r w:rsidR="00C0573B">
        <w:rPr>
          <w:rFonts w:ascii="Garamond" w:hAnsi="Garamond"/>
          <w:bCs/>
          <w:sz w:val="22"/>
          <w:szCs w:val="22"/>
          <w:lang w:eastAsia="cs-CZ"/>
        </w:rPr>
        <w:t xml:space="preserve"> podľa článku 2 bod 2.2. Zmluvy</w:t>
      </w:r>
      <w:r w:rsidR="00E2071A">
        <w:rPr>
          <w:rFonts w:ascii="Garamond" w:hAnsi="Garamond"/>
          <w:bCs/>
          <w:sz w:val="22"/>
          <w:szCs w:val="22"/>
          <w:lang w:eastAsia="cs-CZ"/>
        </w:rPr>
        <w:t>;</w:t>
      </w:r>
      <w:r>
        <w:rPr>
          <w:rFonts w:ascii="Garamond" w:hAnsi="Garamond"/>
          <w:bCs/>
          <w:sz w:val="22"/>
          <w:szCs w:val="22"/>
          <w:lang w:eastAsia="cs-CZ"/>
        </w:rPr>
        <w:t xml:space="preserve"> </w:t>
      </w:r>
      <w:r w:rsidRPr="00797961">
        <w:rPr>
          <w:rFonts w:ascii="Garamond" w:hAnsi="Garamond"/>
          <w:bCs/>
          <w:sz w:val="22"/>
          <w:szCs w:val="22"/>
          <w:lang w:eastAsia="cs-CZ"/>
        </w:rPr>
        <w:t xml:space="preserve"> </w:t>
      </w:r>
    </w:p>
    <w:p w14:paraId="4E8A4B07" w14:textId="77777777" w:rsidR="00E2071A" w:rsidRDefault="00E2071A" w:rsidP="00E2071A">
      <w:pPr>
        <w:pStyle w:val="Odsekzoznamu"/>
        <w:rPr>
          <w:rFonts w:ascii="Garamond" w:hAnsi="Garamond"/>
          <w:b/>
          <w:sz w:val="22"/>
          <w:szCs w:val="22"/>
          <w:lang w:eastAsia="cs-CZ"/>
        </w:rPr>
      </w:pPr>
    </w:p>
    <w:p w14:paraId="08E183CF" w14:textId="5B9054D8" w:rsidR="00E2071A" w:rsidRPr="00AE1DBF" w:rsidRDefault="00E2071A" w:rsidP="00007F90">
      <w:pPr>
        <w:widowControl w:val="0"/>
        <w:numPr>
          <w:ilvl w:val="0"/>
          <w:numId w:val="6"/>
        </w:numPr>
        <w:ind w:left="1418" w:hanging="709"/>
        <w:contextualSpacing/>
        <w:jc w:val="both"/>
        <w:rPr>
          <w:rFonts w:ascii="Garamond" w:hAnsi="Garamond"/>
          <w:b/>
          <w:sz w:val="22"/>
          <w:szCs w:val="22"/>
          <w:lang w:eastAsia="cs-CZ"/>
        </w:rPr>
      </w:pPr>
      <w:r>
        <w:rPr>
          <w:rFonts w:ascii="Garamond" w:hAnsi="Garamond"/>
          <w:b/>
          <w:sz w:val="22"/>
          <w:szCs w:val="22"/>
          <w:lang w:eastAsia="cs-CZ"/>
        </w:rPr>
        <w:t xml:space="preserve">Cena za Dielo ako celok </w:t>
      </w:r>
      <w:r>
        <w:rPr>
          <w:rFonts w:ascii="Garamond" w:hAnsi="Garamond"/>
          <w:bCs/>
          <w:sz w:val="22"/>
          <w:szCs w:val="22"/>
          <w:lang w:eastAsia="cs-CZ"/>
        </w:rPr>
        <w:t>z</w:t>
      </w:r>
      <w:r w:rsidR="0022241A">
        <w:rPr>
          <w:rFonts w:ascii="Garamond" w:hAnsi="Garamond"/>
          <w:bCs/>
          <w:sz w:val="22"/>
          <w:szCs w:val="22"/>
          <w:lang w:eastAsia="cs-CZ"/>
        </w:rPr>
        <w:t>n</w:t>
      </w:r>
      <w:r>
        <w:rPr>
          <w:rFonts w:ascii="Garamond" w:hAnsi="Garamond"/>
          <w:bCs/>
          <w:sz w:val="22"/>
          <w:szCs w:val="22"/>
          <w:lang w:eastAsia="cs-CZ"/>
        </w:rPr>
        <w:t>a</w:t>
      </w:r>
      <w:r w:rsidR="0022241A">
        <w:rPr>
          <w:rFonts w:ascii="Garamond" w:hAnsi="Garamond"/>
          <w:bCs/>
          <w:sz w:val="22"/>
          <w:szCs w:val="22"/>
          <w:lang w:eastAsia="cs-CZ"/>
        </w:rPr>
        <w:t>m</w:t>
      </w:r>
      <w:r>
        <w:rPr>
          <w:rFonts w:ascii="Garamond" w:hAnsi="Garamond"/>
          <w:bCs/>
          <w:sz w:val="22"/>
          <w:szCs w:val="22"/>
          <w:lang w:eastAsia="cs-CZ"/>
        </w:rPr>
        <w:t>ená odplata za Dielo ako celok stanovaná na základe vzájomne odsúhlaseného rozpočtu vyjadreného v ocenenom výkaze výmer podľa Prílohy 1 Zmluvy v celkovom finančnom objeme uvedenom v článku 2 bod 2.3 Zmluvy;</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3466FD4"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797961">
        <w:rPr>
          <w:rFonts w:ascii="Garamond" w:hAnsi="Garamond"/>
          <w:sz w:val="22"/>
          <w:szCs w:val="22"/>
          <w:lang w:eastAsia="cs-CZ"/>
        </w:rPr>
        <w:t xml:space="preserve"> v súlade s príslušnou objednávkou podľa podmienok uvedených v Zmluve a príslušného podpísaného súpisu skutočne vykonaných prác </w:t>
      </w:r>
      <w:r w:rsidR="00116650">
        <w:rPr>
          <w:rFonts w:ascii="Garamond" w:hAnsi="Garamond"/>
          <w:sz w:val="22"/>
          <w:szCs w:val="22"/>
          <w:lang w:eastAsia="cs-CZ"/>
        </w:rPr>
        <w:t xml:space="preserve">  </w:t>
      </w:r>
      <w:r w:rsidR="00797961">
        <w:rPr>
          <w:rFonts w:ascii="Garamond" w:hAnsi="Garamond"/>
          <w:sz w:val="22"/>
          <w:szCs w:val="22"/>
          <w:lang w:eastAsia="cs-CZ"/>
        </w:rPr>
        <w:t>podľa č. 3 bod 3.</w:t>
      </w:r>
      <w:r w:rsidR="00B336D1">
        <w:rPr>
          <w:rFonts w:ascii="Garamond" w:hAnsi="Garamond"/>
          <w:sz w:val="22"/>
          <w:szCs w:val="22"/>
          <w:lang w:eastAsia="cs-CZ"/>
        </w:rPr>
        <w:t>2</w:t>
      </w:r>
      <w:r w:rsidR="00797961">
        <w:rPr>
          <w:rFonts w:ascii="Garamond" w:hAnsi="Garamond"/>
          <w:sz w:val="22"/>
          <w:szCs w:val="22"/>
          <w:lang w:eastAsia="cs-CZ"/>
        </w:rPr>
        <w:t>6</w:t>
      </w:r>
      <w:r w:rsidR="00B336D1">
        <w:rPr>
          <w:rFonts w:ascii="Garamond" w:hAnsi="Garamond"/>
          <w:sz w:val="22"/>
          <w:szCs w:val="22"/>
          <w:lang w:eastAsia="cs-CZ"/>
        </w:rPr>
        <w:t xml:space="preserve"> písm. b)</w:t>
      </w:r>
      <w:r w:rsidR="00797961">
        <w:rPr>
          <w:rFonts w:ascii="Garamond" w:hAnsi="Garamond"/>
          <w:sz w:val="22"/>
          <w:szCs w:val="22"/>
          <w:lang w:eastAsia="cs-CZ"/>
        </w:rPr>
        <w:t xml:space="preserve"> Zmluvy</w:t>
      </w:r>
      <w:r w:rsidR="00E2071A">
        <w:rPr>
          <w:rFonts w:ascii="Garamond" w:hAnsi="Garamond"/>
          <w:sz w:val="22"/>
          <w:szCs w:val="22"/>
          <w:lang w:eastAsia="cs-CZ"/>
        </w:rPr>
        <w:t xml:space="preserve"> vychádzajúca z </w:t>
      </w:r>
      <w:r w:rsidR="00680274" w:rsidRPr="00366ABD">
        <w:rPr>
          <w:rFonts w:ascii="Garamond" w:eastAsia="Calibri" w:hAnsi="Garamond"/>
          <w:sz w:val="22"/>
          <w:szCs w:val="22"/>
        </w:rPr>
        <w:t>jednotkov</w:t>
      </w:r>
      <w:r w:rsidR="00E2071A">
        <w:rPr>
          <w:rFonts w:ascii="Garamond" w:eastAsia="Calibri" w:hAnsi="Garamond"/>
          <w:sz w:val="22"/>
          <w:szCs w:val="22"/>
        </w:rPr>
        <w:t>ých</w:t>
      </w:r>
      <w:r w:rsidR="00680274" w:rsidRPr="00366ABD">
        <w:rPr>
          <w:rFonts w:ascii="Garamond" w:eastAsia="Calibri" w:hAnsi="Garamond"/>
          <w:sz w:val="22"/>
          <w:szCs w:val="22"/>
        </w:rPr>
        <w:t xml:space="preserve"> c</w:t>
      </w:r>
      <w:r w:rsidR="00E2071A">
        <w:rPr>
          <w:rFonts w:ascii="Garamond" w:eastAsia="Calibri" w:hAnsi="Garamond"/>
          <w:sz w:val="22"/>
          <w:szCs w:val="22"/>
        </w:rPr>
        <w:t>ien</w:t>
      </w:r>
      <w:r w:rsidR="00680274" w:rsidRPr="00366ABD">
        <w:rPr>
          <w:rFonts w:ascii="Garamond" w:eastAsia="Calibri" w:hAnsi="Garamond"/>
          <w:sz w:val="22"/>
          <w:szCs w:val="22"/>
        </w:rPr>
        <w:t xml:space="preserve"> uveden</w:t>
      </w:r>
      <w:r w:rsidR="00E2071A">
        <w:rPr>
          <w:rFonts w:ascii="Garamond" w:eastAsia="Calibri" w:hAnsi="Garamond"/>
          <w:sz w:val="22"/>
          <w:szCs w:val="22"/>
        </w:rPr>
        <w:t>ých</w:t>
      </w:r>
      <w:r w:rsidR="00680274" w:rsidRPr="00366ABD">
        <w:rPr>
          <w:rFonts w:ascii="Garamond" w:eastAsia="Calibri" w:hAnsi="Garamond"/>
          <w:sz w:val="22"/>
          <w:szCs w:val="22"/>
        </w:rPr>
        <w:t xml:space="preserve">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w:t>
      </w:r>
      <w:r w:rsidR="00680274" w:rsidRPr="00366ABD">
        <w:rPr>
          <w:rFonts w:ascii="Garamond" w:eastAsia="Calibri" w:hAnsi="Garamond"/>
          <w:sz w:val="22"/>
          <w:szCs w:val="22"/>
        </w:rPr>
        <w:lastRenderedPageBreak/>
        <w:t>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Pr="00366ABD">
        <w:rPr>
          <w:rFonts w:ascii="Garamond" w:hAnsi="Garamond"/>
          <w:sz w:val="22"/>
          <w:szCs w:val="22"/>
          <w:lang w:eastAsia="cs-CZ"/>
        </w:rPr>
        <w:t>novácií;</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lastRenderedPageBreak/>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3A04F299" w:rsidR="000524BB"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1B0B3E">
        <w:rPr>
          <w:rFonts w:ascii="Garamond" w:hAnsi="Garamond"/>
          <w:sz w:val="22"/>
          <w:szCs w:val="22"/>
        </w:rPr>
        <w:t>čiastkových</w:t>
      </w:r>
      <w:r w:rsidR="00BE34B0" w:rsidRPr="009426A5">
        <w:rPr>
          <w:rFonts w:ascii="Garamond" w:hAnsi="Garamond"/>
          <w:sz w:val="22"/>
          <w:szCs w:val="22"/>
        </w:rPr>
        <w:t xml:space="preserve"> </w:t>
      </w:r>
      <w:r w:rsidRPr="009426A5">
        <w:rPr>
          <w:rFonts w:ascii="Garamond" w:hAnsi="Garamond"/>
          <w:sz w:val="22"/>
          <w:szCs w:val="22"/>
        </w:rPr>
        <w:t>písomn</w:t>
      </w:r>
      <w:r w:rsidR="001B0B3E">
        <w:rPr>
          <w:rFonts w:ascii="Garamond" w:hAnsi="Garamond"/>
          <w:sz w:val="22"/>
          <w:szCs w:val="22"/>
        </w:rPr>
        <w:t>ých</w:t>
      </w:r>
      <w:r w:rsidRPr="009426A5">
        <w:rPr>
          <w:rFonts w:ascii="Garamond" w:hAnsi="Garamond"/>
          <w:sz w:val="22"/>
          <w:szCs w:val="22"/>
        </w:rPr>
        <w:t xml:space="preserve"> objednáv</w:t>
      </w:r>
      <w:r w:rsidR="001B0B3E">
        <w:rPr>
          <w:rFonts w:ascii="Garamond" w:hAnsi="Garamond"/>
          <w:sz w:val="22"/>
          <w:szCs w:val="22"/>
        </w:rPr>
        <w:t>o</w:t>
      </w:r>
      <w:r w:rsidRPr="009426A5">
        <w:rPr>
          <w:rFonts w:ascii="Garamond" w:hAnsi="Garamond"/>
          <w:sz w:val="22"/>
          <w:szCs w:val="22"/>
        </w:rPr>
        <w:t>k</w:t>
      </w:r>
      <w:r w:rsidR="001B0B3E">
        <w:rPr>
          <w:rFonts w:ascii="Garamond" w:hAnsi="Garamond"/>
          <w:sz w:val="22"/>
          <w:szCs w:val="22"/>
        </w:rPr>
        <w:t xml:space="preserve"> </w:t>
      </w:r>
      <w:r w:rsidR="00433036">
        <w:rPr>
          <w:rFonts w:ascii="Garamond" w:hAnsi="Garamond"/>
          <w:sz w:val="22"/>
          <w:szCs w:val="22"/>
        </w:rPr>
        <w:t xml:space="preserve">(ďalej len „objednávka“) </w:t>
      </w:r>
      <w:r w:rsidR="001B0B3E">
        <w:rPr>
          <w:rFonts w:ascii="Garamond" w:hAnsi="Garamond"/>
          <w:sz w:val="22"/>
          <w:szCs w:val="22"/>
        </w:rPr>
        <w:t>podľa potrieb Objednávateľa</w:t>
      </w:r>
      <w:r w:rsidRPr="009426A5">
        <w:rPr>
          <w:rFonts w:ascii="Garamond" w:hAnsi="Garamond"/>
          <w:sz w:val="22"/>
          <w:szCs w:val="22"/>
        </w:rPr>
        <w:t>.</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C560B33" w14:textId="77777777" w:rsidR="00E02773" w:rsidRDefault="00E02773" w:rsidP="00E02773">
      <w:pPr>
        <w:widowControl w:val="0"/>
        <w:ind w:left="720"/>
        <w:contextualSpacing/>
        <w:jc w:val="both"/>
        <w:rPr>
          <w:rFonts w:ascii="Garamond" w:hAnsi="Garamond"/>
          <w:sz w:val="22"/>
          <w:szCs w:val="22"/>
        </w:rPr>
      </w:pPr>
    </w:p>
    <w:p w14:paraId="0A93DE01" w14:textId="2BBC67A5" w:rsidR="00433036" w:rsidRPr="00E02773" w:rsidRDefault="00433036" w:rsidP="00007F90">
      <w:pPr>
        <w:widowControl w:val="0"/>
        <w:numPr>
          <w:ilvl w:val="0"/>
          <w:numId w:val="7"/>
        </w:numPr>
        <w:tabs>
          <w:tab w:val="num" w:pos="720"/>
        </w:tabs>
        <w:ind w:hanging="720"/>
        <w:contextualSpacing/>
        <w:jc w:val="both"/>
        <w:rPr>
          <w:rFonts w:ascii="Garamond" w:hAnsi="Garamond"/>
          <w:sz w:val="22"/>
          <w:szCs w:val="22"/>
        </w:rPr>
      </w:pPr>
      <w:r>
        <w:rPr>
          <w:rFonts w:ascii="Garamond" w:hAnsi="Garamond"/>
          <w:sz w:val="22"/>
          <w:szCs w:val="22"/>
          <w:lang w:eastAsia="ar-SA"/>
        </w:rPr>
        <w:t xml:space="preserve">Obchodovateľný finančný objem </w:t>
      </w:r>
      <w:r w:rsidR="00797961">
        <w:rPr>
          <w:rFonts w:ascii="Garamond" w:hAnsi="Garamond"/>
          <w:sz w:val="22"/>
          <w:szCs w:val="22"/>
          <w:lang w:eastAsia="ar-SA"/>
        </w:rPr>
        <w:t xml:space="preserve">na Dielo ako celok </w:t>
      </w:r>
      <w:r>
        <w:rPr>
          <w:rFonts w:ascii="Garamond" w:hAnsi="Garamond"/>
          <w:sz w:val="22"/>
          <w:szCs w:val="22"/>
          <w:lang w:eastAsia="ar-SA"/>
        </w:rPr>
        <w:t xml:space="preserve">počas účinnosti Zmluvy je </w:t>
      </w:r>
      <w:r w:rsidRPr="00797961">
        <w:rPr>
          <w:rFonts w:ascii="Garamond" w:hAnsi="Garamond"/>
          <w:b/>
          <w:bCs/>
          <w:sz w:val="22"/>
          <w:szCs w:val="22"/>
          <w:u w:val="single"/>
          <w:lang w:eastAsia="ar-SA"/>
        </w:rPr>
        <w:t xml:space="preserve">v celkovej výške </w:t>
      </w:r>
      <w:r w:rsidRPr="00797961">
        <w:rPr>
          <w:rFonts w:ascii="Garamond" w:hAnsi="Garamond"/>
          <w:b/>
          <w:bCs/>
          <w:sz w:val="22"/>
          <w:szCs w:val="22"/>
          <w:u w:val="single"/>
          <w:lang w:eastAsia="cs-CZ"/>
        </w:rPr>
        <w:t>[</w:t>
      </w:r>
      <w:r w:rsidRPr="00797961">
        <w:rPr>
          <w:rFonts w:ascii="Garamond" w:hAnsi="Garamond"/>
          <w:b/>
          <w:bCs/>
          <w:sz w:val="22"/>
          <w:szCs w:val="22"/>
          <w:highlight w:val="yellow"/>
          <w:u w:val="single"/>
          <w:lang w:eastAsia="cs-CZ"/>
        </w:rPr>
        <w:t>doplniť</w:t>
      </w:r>
      <w:r w:rsidRPr="00797961">
        <w:rPr>
          <w:rFonts w:ascii="Garamond" w:hAnsi="Garamond"/>
          <w:b/>
          <w:bCs/>
          <w:sz w:val="22"/>
          <w:szCs w:val="22"/>
          <w:u w:val="single"/>
          <w:lang w:eastAsia="cs-CZ"/>
        </w:rPr>
        <w:t>]</w:t>
      </w:r>
      <w:r w:rsidR="00E02773" w:rsidRPr="00797961">
        <w:rPr>
          <w:rFonts w:ascii="Garamond" w:hAnsi="Garamond"/>
          <w:b/>
          <w:bCs/>
          <w:sz w:val="22"/>
          <w:szCs w:val="22"/>
          <w:u w:val="single"/>
          <w:lang w:eastAsia="cs-CZ"/>
        </w:rPr>
        <w:t xml:space="preserve"> eur bez DPH ( slovom: [</w:t>
      </w:r>
      <w:r w:rsidR="00E02773" w:rsidRPr="00797961">
        <w:rPr>
          <w:rFonts w:ascii="Garamond" w:hAnsi="Garamond"/>
          <w:b/>
          <w:bCs/>
          <w:sz w:val="22"/>
          <w:szCs w:val="22"/>
          <w:highlight w:val="yellow"/>
          <w:u w:val="single"/>
          <w:lang w:eastAsia="cs-CZ"/>
        </w:rPr>
        <w:t>doplniť</w:t>
      </w:r>
      <w:r w:rsidR="00E02773" w:rsidRPr="00797961">
        <w:rPr>
          <w:rFonts w:ascii="Garamond" w:hAnsi="Garamond"/>
          <w:b/>
          <w:bCs/>
          <w:sz w:val="22"/>
          <w:szCs w:val="22"/>
          <w:u w:val="single"/>
          <w:lang w:eastAsia="cs-CZ"/>
        </w:rPr>
        <w:t>])</w:t>
      </w:r>
      <w:r>
        <w:rPr>
          <w:rFonts w:ascii="Garamond" w:hAnsi="Garamond"/>
          <w:sz w:val="22"/>
          <w:szCs w:val="22"/>
          <w:lang w:eastAsia="ar-SA"/>
        </w:rPr>
        <w:t xml:space="preserve"> </w:t>
      </w:r>
      <w:r w:rsidR="00E02773">
        <w:rPr>
          <w:rFonts w:ascii="Garamond" w:hAnsi="Garamond"/>
          <w:sz w:val="22"/>
          <w:szCs w:val="22"/>
          <w:lang w:eastAsia="ar-SA"/>
        </w:rPr>
        <w:t>Uvedený finančný objem je predpokladaný a Objednávateľ nie je povinný ho vyčerpať.</w:t>
      </w:r>
    </w:p>
    <w:p w14:paraId="70C57B85" w14:textId="77777777" w:rsidR="00433036" w:rsidRPr="00366ABD" w:rsidRDefault="00433036"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371F559D" w:rsidR="00A77D0E" w:rsidRPr="00935A3B"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433036">
        <w:rPr>
          <w:rFonts w:ascii="Garamond" w:hAnsi="Garamond"/>
          <w:b/>
          <w:bCs/>
          <w:sz w:val="22"/>
          <w:szCs w:val="22"/>
        </w:rPr>
        <w:t>15</w:t>
      </w:r>
      <w:r w:rsidR="001C2F3E" w:rsidRPr="00366ABD">
        <w:rPr>
          <w:rFonts w:ascii="Garamond" w:hAnsi="Garamond"/>
          <w:b/>
          <w:bCs/>
          <w:sz w:val="22"/>
          <w:szCs w:val="22"/>
          <w:lang w:eastAsia="cs-CZ"/>
        </w:rPr>
        <w:t xml:space="preserve"> </w:t>
      </w:r>
      <w:r w:rsidR="00433036">
        <w:rPr>
          <w:rFonts w:ascii="Garamond" w:hAnsi="Garamond"/>
          <w:b/>
          <w:bCs/>
          <w:sz w:val="22"/>
          <w:szCs w:val="22"/>
          <w:lang w:eastAsia="cs-CZ"/>
        </w:rPr>
        <w:t xml:space="preserve">kalendárnych </w:t>
      </w:r>
      <w:r w:rsidRPr="00366ABD">
        <w:rPr>
          <w:rFonts w:ascii="Garamond" w:hAnsi="Garamond"/>
          <w:b/>
          <w:bCs/>
          <w:sz w:val="22"/>
          <w:szCs w:val="22"/>
          <w:lang w:eastAsia="cs-CZ"/>
        </w:rPr>
        <w:t>dní</w:t>
      </w:r>
      <w:r w:rsidRPr="00366ABD">
        <w:rPr>
          <w:rFonts w:ascii="Garamond" w:hAnsi="Garamond"/>
          <w:bCs/>
          <w:sz w:val="22"/>
          <w:szCs w:val="22"/>
        </w:rPr>
        <w:t xml:space="preserve"> odo dňa </w:t>
      </w:r>
      <w:r w:rsidRPr="00935A3B">
        <w:rPr>
          <w:rFonts w:ascii="Garamond" w:hAnsi="Garamond"/>
          <w:bCs/>
          <w:sz w:val="22"/>
          <w:szCs w:val="22"/>
        </w:rPr>
        <w:t>odovzdania staveniska podľa tohto článku bod 3.2 Zmluvy</w:t>
      </w:r>
      <w:r w:rsidRPr="00935A3B">
        <w:rPr>
          <w:rFonts w:ascii="Garamond" w:hAnsi="Garamond"/>
          <w:sz w:val="22"/>
          <w:szCs w:val="22"/>
        </w:rPr>
        <w:t>, ak sa Zmluvné strany nedohodnú inak.</w:t>
      </w:r>
      <w:r w:rsidR="004D23C6" w:rsidRPr="00935A3B">
        <w:rPr>
          <w:rFonts w:ascii="Garamond" w:hAnsi="Garamond"/>
          <w:sz w:val="22"/>
          <w:szCs w:val="22"/>
        </w:rPr>
        <w:t xml:space="preserve"> </w:t>
      </w:r>
      <w:r w:rsidR="00E427B5" w:rsidRPr="00935A3B">
        <w:rPr>
          <w:rFonts w:ascii="Garamond" w:hAnsi="Garamond"/>
          <w:sz w:val="22"/>
          <w:szCs w:val="22"/>
        </w:rPr>
        <w:t xml:space="preserve">Zmluvné strany sa dohodli, že Zhotoviteľ predloží po vzájomnom prerokovaní a odsúhlasení Objednávateľovi </w:t>
      </w:r>
      <w:r w:rsidR="00CB74B8" w:rsidRPr="00935A3B">
        <w:rPr>
          <w:rFonts w:ascii="Garamond" w:hAnsi="Garamond"/>
          <w:sz w:val="22"/>
          <w:szCs w:val="22"/>
        </w:rPr>
        <w:t>časový h</w:t>
      </w:r>
      <w:r w:rsidR="00E427B5" w:rsidRPr="00935A3B">
        <w:rPr>
          <w:rFonts w:ascii="Garamond" w:hAnsi="Garamond"/>
          <w:sz w:val="22"/>
          <w:szCs w:val="22"/>
        </w:rPr>
        <w:t xml:space="preserve">armonogram prác, ktorý bude spracovaný aspoň v hlavných agregovaných položkách alebo technologických etapách </w:t>
      </w:r>
      <w:r w:rsidR="00CB74B8" w:rsidRPr="00935A3B">
        <w:rPr>
          <w:rFonts w:ascii="Garamond" w:hAnsi="Garamond"/>
          <w:sz w:val="22"/>
          <w:szCs w:val="22"/>
        </w:rPr>
        <w:t xml:space="preserve">(ďalej len „ harmonogram prác“), </w:t>
      </w:r>
      <w:r w:rsidR="00E427B5" w:rsidRPr="00935A3B">
        <w:rPr>
          <w:rFonts w:ascii="Garamond" w:hAnsi="Garamond"/>
          <w:sz w:val="22"/>
          <w:szCs w:val="22"/>
        </w:rPr>
        <w:t>ak sa Zmluvné strany nedohodli inak</w:t>
      </w:r>
      <w:r w:rsidR="004D23C6" w:rsidRPr="00935A3B">
        <w:rPr>
          <w:rFonts w:ascii="Garamond" w:hAnsi="Garamond"/>
          <w:sz w:val="22"/>
          <w:szCs w:val="22"/>
        </w:rPr>
        <w:t>.</w:t>
      </w:r>
    </w:p>
    <w:p w14:paraId="7BFDC154" w14:textId="77777777" w:rsidR="00E51A96" w:rsidRPr="00935A3B" w:rsidRDefault="00E51A96" w:rsidP="00007F90">
      <w:pPr>
        <w:pStyle w:val="Odsekzoznamu"/>
        <w:widowControl w:val="0"/>
        <w:jc w:val="both"/>
        <w:rPr>
          <w:rFonts w:ascii="Garamond" w:hAnsi="Garamond"/>
          <w:sz w:val="22"/>
          <w:szCs w:val="22"/>
        </w:rPr>
      </w:pPr>
    </w:p>
    <w:p w14:paraId="0104EAC9" w14:textId="4ABA19AD" w:rsidR="00E51A96" w:rsidRPr="00935A3B" w:rsidRDefault="00E51A96" w:rsidP="00007F90">
      <w:pPr>
        <w:pStyle w:val="Odsekzoznamu"/>
        <w:widowControl w:val="0"/>
        <w:numPr>
          <w:ilvl w:val="1"/>
          <w:numId w:val="4"/>
        </w:numPr>
        <w:jc w:val="both"/>
        <w:outlineLvl w:val="1"/>
        <w:rPr>
          <w:rFonts w:ascii="Garamond" w:hAnsi="Garamond"/>
          <w:bCs/>
          <w:sz w:val="22"/>
          <w:szCs w:val="22"/>
        </w:rPr>
      </w:pPr>
      <w:r w:rsidRPr="00935A3B">
        <w:rPr>
          <w:rFonts w:ascii="Garamond" w:hAnsi="Garamond"/>
          <w:bCs/>
          <w:sz w:val="22"/>
          <w:szCs w:val="22"/>
        </w:rPr>
        <w:t xml:space="preserve">Predpokladaný termín odovzdania staveniska je do </w:t>
      </w:r>
      <w:r w:rsidR="00A8781B">
        <w:rPr>
          <w:rFonts w:ascii="Garamond" w:hAnsi="Garamond"/>
          <w:bCs/>
          <w:sz w:val="22"/>
          <w:szCs w:val="22"/>
        </w:rPr>
        <w:t>5</w:t>
      </w:r>
      <w:r w:rsidR="00433036" w:rsidRPr="00935A3B">
        <w:rPr>
          <w:rFonts w:ascii="Garamond" w:hAnsi="Garamond"/>
          <w:bCs/>
          <w:sz w:val="22"/>
          <w:szCs w:val="22"/>
        </w:rPr>
        <w:t xml:space="preserve"> </w:t>
      </w:r>
      <w:r w:rsidRPr="00935A3B">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C0573B">
        <w:rPr>
          <w:rFonts w:ascii="Garamond" w:hAnsi="Garamond"/>
          <w:color w:val="000000" w:themeColor="text1"/>
          <w:sz w:val="22"/>
          <w:szCs w:val="22"/>
        </w:rPr>
        <w:t>2</w:t>
      </w:r>
      <w:r w:rsidR="009E2957" w:rsidRPr="00935A3B">
        <w:rPr>
          <w:rFonts w:ascii="Garamond" w:hAnsi="Garamond"/>
          <w:color w:val="000000" w:themeColor="text1"/>
          <w:sz w:val="22"/>
          <w:szCs w:val="22"/>
        </w:rPr>
        <w:t xml:space="preserve"> </w:t>
      </w:r>
      <w:r w:rsidRPr="00935A3B">
        <w:rPr>
          <w:rFonts w:ascii="Garamond" w:hAnsi="Garamond"/>
          <w:bCs/>
          <w:sz w:val="22"/>
          <w:szCs w:val="22"/>
        </w:rPr>
        <w:t>Pracovn</w:t>
      </w:r>
      <w:r w:rsidR="001E4CB3">
        <w:rPr>
          <w:rFonts w:ascii="Garamond" w:hAnsi="Garamond"/>
          <w:bCs/>
          <w:sz w:val="22"/>
          <w:szCs w:val="22"/>
        </w:rPr>
        <w:t>é</w:t>
      </w:r>
      <w:r w:rsidRPr="00935A3B">
        <w:rPr>
          <w:rFonts w:ascii="Garamond" w:hAnsi="Garamond"/>
          <w:bCs/>
          <w:sz w:val="22"/>
          <w:szCs w:val="22"/>
        </w:rPr>
        <w:t xml:space="preserve"> dn</w:t>
      </w:r>
      <w:r w:rsidR="001E4CB3">
        <w:rPr>
          <w:rFonts w:ascii="Garamond" w:hAnsi="Garamond"/>
          <w:bCs/>
          <w:sz w:val="22"/>
          <w:szCs w:val="22"/>
        </w:rPr>
        <w:t>i</w:t>
      </w:r>
      <w:r w:rsidRPr="00935A3B">
        <w:rPr>
          <w:rFonts w:ascii="Garamond" w:hAnsi="Garamond"/>
          <w:bCs/>
          <w:sz w:val="22"/>
          <w:szCs w:val="22"/>
        </w:rPr>
        <w:t xml:space="preserve"> vopred.</w:t>
      </w:r>
      <w:r w:rsidR="00E427B5" w:rsidRPr="00935A3B">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sidRPr="00935A3B">
        <w:rPr>
          <w:rFonts w:ascii="Garamond" w:hAnsi="Garamond"/>
          <w:bCs/>
          <w:sz w:val="22"/>
          <w:szCs w:val="22"/>
        </w:rPr>
        <w:t>staveniska</w:t>
      </w:r>
      <w:r w:rsidR="00F82512" w:rsidRPr="00935A3B">
        <w:rPr>
          <w:rFonts w:ascii="Garamond" w:hAnsi="Garamond"/>
          <w:bCs/>
          <w:sz w:val="22"/>
          <w:szCs w:val="22"/>
        </w:rPr>
        <w:t>, ktor</w:t>
      </w:r>
      <w:r w:rsidR="003C5C7A" w:rsidRPr="00935A3B">
        <w:rPr>
          <w:rFonts w:ascii="Garamond" w:hAnsi="Garamond"/>
          <w:bCs/>
          <w:sz w:val="22"/>
          <w:szCs w:val="22"/>
        </w:rPr>
        <w:t xml:space="preserve">ý </w:t>
      </w:r>
      <w:r w:rsidR="00F82512" w:rsidRPr="00935A3B">
        <w:rPr>
          <w:rFonts w:ascii="Garamond" w:hAnsi="Garamond"/>
          <w:bCs/>
          <w:sz w:val="22"/>
          <w:szCs w:val="22"/>
        </w:rPr>
        <w:t>podpíšu obe Zmluvné strany</w:t>
      </w:r>
      <w:r w:rsidR="00985287" w:rsidRPr="00935A3B">
        <w:rPr>
          <w:rFonts w:ascii="Garamond" w:hAnsi="Garamond"/>
          <w:bCs/>
          <w:sz w:val="22"/>
          <w:szCs w:val="22"/>
        </w:rPr>
        <w:t>.</w:t>
      </w:r>
      <w:r w:rsidR="00F82512" w:rsidRPr="00935A3B">
        <w:rPr>
          <w:rFonts w:ascii="Garamond" w:hAnsi="Garamond"/>
          <w:bCs/>
          <w:sz w:val="22"/>
          <w:szCs w:val="22"/>
        </w:rPr>
        <w:t xml:space="preserve"> Za Zhotoviteľa preberací protokol staveniska podpíše osoba uvedená v bode 3.1</w:t>
      </w:r>
      <w:r w:rsidR="00F8060A">
        <w:rPr>
          <w:rFonts w:ascii="Garamond" w:hAnsi="Garamond"/>
          <w:bCs/>
          <w:sz w:val="22"/>
          <w:szCs w:val="22"/>
        </w:rPr>
        <w:t>0</w:t>
      </w:r>
      <w:r w:rsidR="00F82512" w:rsidRPr="00935A3B">
        <w:rPr>
          <w:rFonts w:ascii="Garamond" w:hAnsi="Garamond"/>
          <w:bCs/>
          <w:sz w:val="22"/>
          <w:szCs w:val="22"/>
        </w:rPr>
        <w:t xml:space="preserve"> Zmluvy.  </w:t>
      </w:r>
      <w:r w:rsidR="00985287" w:rsidRPr="00935A3B">
        <w:rPr>
          <w:rFonts w:ascii="Garamond" w:hAnsi="Garamond"/>
          <w:bCs/>
          <w:sz w:val="22"/>
          <w:szCs w:val="22"/>
        </w:rPr>
        <w:t xml:space="preserve"> </w:t>
      </w:r>
      <w:r w:rsidR="00F82512" w:rsidRPr="00935A3B">
        <w:rPr>
          <w:rFonts w:ascii="Garamond" w:hAnsi="Garamond"/>
          <w:bCs/>
          <w:sz w:val="22"/>
          <w:szCs w:val="22"/>
        </w:rPr>
        <w:t>Za Objednávateľa preberací protokol staveniska podpíše osoba zodpovedná za technický dozor</w:t>
      </w:r>
      <w:r w:rsidR="003C5C7A" w:rsidRPr="00935A3B">
        <w:rPr>
          <w:rFonts w:ascii="Garamond" w:hAnsi="Garamond"/>
          <w:bCs/>
          <w:sz w:val="22"/>
          <w:szCs w:val="22"/>
        </w:rPr>
        <w:t xml:space="preserve">, ktorú určí </w:t>
      </w:r>
      <w:r w:rsidR="00F82512" w:rsidRPr="00935A3B">
        <w:rPr>
          <w:rFonts w:ascii="Garamond" w:hAnsi="Garamond"/>
          <w:bCs/>
          <w:sz w:val="22"/>
          <w:szCs w:val="22"/>
        </w:rPr>
        <w:t xml:space="preserve">Objednávateľ </w:t>
      </w:r>
      <w:r w:rsidR="003C5C7A" w:rsidRPr="00935A3B">
        <w:rPr>
          <w:rFonts w:ascii="Garamond" w:hAnsi="Garamond"/>
          <w:bCs/>
          <w:sz w:val="22"/>
          <w:szCs w:val="22"/>
        </w:rPr>
        <w:t xml:space="preserve">v písomnom </w:t>
      </w:r>
      <w:r w:rsidR="00F82512" w:rsidRPr="00935A3B">
        <w:rPr>
          <w:rFonts w:ascii="Garamond" w:hAnsi="Garamond"/>
          <w:bCs/>
          <w:sz w:val="22"/>
          <w:szCs w:val="22"/>
        </w:rPr>
        <w:t xml:space="preserve">oznámi Zhotoviteľovi </w:t>
      </w:r>
      <w:r w:rsidR="002F096A" w:rsidRPr="00935A3B">
        <w:rPr>
          <w:rFonts w:ascii="Garamond" w:hAnsi="Garamond"/>
          <w:bCs/>
          <w:sz w:val="22"/>
          <w:szCs w:val="22"/>
        </w:rPr>
        <w:t>podľa prvej vety tohto bodu.</w:t>
      </w:r>
      <w:r w:rsidR="00F82512" w:rsidRPr="00935A3B">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6E01811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42DF5A3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v súvislosti s vykonaním Diela vyhotoviť </w:t>
      </w:r>
      <w:r w:rsidRPr="008440E1">
        <w:rPr>
          <w:rFonts w:ascii="Garamond" w:hAnsi="Garamond"/>
          <w:b/>
          <w:bCs/>
          <w:sz w:val="22"/>
          <w:szCs w:val="22"/>
        </w:rPr>
        <w:t>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w:t>
      </w:r>
      <w:r w:rsidR="008440E1">
        <w:rPr>
          <w:rFonts w:ascii="Garamond" w:hAnsi="Garamond"/>
          <w:sz w:val="22"/>
          <w:szCs w:val="22"/>
        </w:rPr>
        <w:t>Zhotoviteľa</w:t>
      </w:r>
      <w:r w:rsidR="007F0DBA">
        <w:rPr>
          <w:rFonts w:ascii="Garamond" w:hAnsi="Garamond"/>
          <w:sz w:val="22"/>
          <w:szCs w:val="22"/>
        </w:rPr>
        <w:t xml:space="preserve"> </w:t>
      </w:r>
      <w:r w:rsidR="008440E1">
        <w:rPr>
          <w:rFonts w:ascii="Garamond" w:hAnsi="Garamond"/>
          <w:sz w:val="22"/>
          <w:szCs w:val="22"/>
        </w:rPr>
        <w:t>uvedeného v tomto článku bod 3.10Zmluvy</w:t>
      </w:r>
      <w:r w:rsidR="007F0DBA">
        <w:rPr>
          <w:rFonts w:ascii="Garamond" w:hAnsi="Garamond"/>
          <w:sz w:val="22"/>
          <w:szCs w:val="22"/>
        </w:rPr>
        <w:t>.</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2AD9CC66" w14:textId="77777777" w:rsidR="0089507F" w:rsidRPr="00C0573B" w:rsidRDefault="0089507F" w:rsidP="00C0573B">
      <w:pPr>
        <w:rPr>
          <w:rFonts w:ascii="Garamond" w:hAnsi="Garamond"/>
          <w:sz w:val="22"/>
          <w:szCs w:val="22"/>
        </w:rPr>
      </w:pPr>
    </w:p>
    <w:p w14:paraId="79396B64" w14:textId="73C4AA92" w:rsidR="0089507F" w:rsidRPr="00366ABD" w:rsidRDefault="00935A3B" w:rsidP="00007F90">
      <w:pPr>
        <w:pStyle w:val="Odsekzoznamu"/>
        <w:widowControl w:val="0"/>
        <w:numPr>
          <w:ilvl w:val="1"/>
          <w:numId w:val="4"/>
        </w:numPr>
        <w:jc w:val="both"/>
        <w:rPr>
          <w:rFonts w:ascii="Garamond" w:hAnsi="Garamond"/>
          <w:sz w:val="22"/>
          <w:szCs w:val="22"/>
        </w:rPr>
      </w:pPr>
      <w:r w:rsidRPr="00B660C9">
        <w:rPr>
          <w:rFonts w:ascii="Garamond" w:hAnsi="Garamond"/>
          <w:sz w:val="22"/>
          <w:szCs w:val="22"/>
        </w:rPr>
        <w:t xml:space="preserve">Zhotoviteľ je povinný zabezpečiť počas vykonávania Diela prítomnosť svojho zodpovedného zástupcu </w:t>
      </w:r>
      <w:r w:rsidRPr="00B660C9">
        <w:rPr>
          <w:rFonts w:ascii="Garamond" w:hAnsi="Garamond"/>
          <w:sz w:val="22"/>
          <w:szCs w:val="22"/>
        </w:rPr>
        <w:lastRenderedPageBreak/>
        <w:t xml:space="preserve">(stavbyvedúceho) na stavbe, ktorý bude mať splnomocnenie riešiť s vykonávaním Diela súvisiace problémy. Stavbyvedúci je povinný od prvého dňa prevzatia staveniska do odovzdania Diela viesť stavebný denník </w:t>
      </w:r>
      <w:r>
        <w:rPr>
          <w:rFonts w:ascii="Garamond" w:hAnsi="Garamond"/>
          <w:sz w:val="22"/>
          <w:szCs w:val="22"/>
        </w:rPr>
        <w:t>v zmysle ustanovení príslušného zákona</w:t>
      </w:r>
      <w:r w:rsidR="001E4CB3">
        <w:rPr>
          <w:rFonts w:ascii="Garamond" w:hAnsi="Garamond"/>
          <w:sz w:val="22"/>
          <w:szCs w:val="22"/>
        </w:rPr>
        <w:t>,</w:t>
      </w:r>
      <w:r>
        <w:rPr>
          <w:rFonts w:ascii="Garamond" w:hAnsi="Garamond"/>
          <w:sz w:val="22"/>
          <w:szCs w:val="22"/>
        </w:rPr>
        <w:t xml:space="preserve"> </w:t>
      </w:r>
      <w:r w:rsidRPr="00B660C9">
        <w:rPr>
          <w:rFonts w:ascii="Garamond" w:hAnsi="Garamond"/>
          <w:sz w:val="22"/>
          <w:szCs w:val="22"/>
        </w:rPr>
        <w:t xml:space="preserve">v rozsahu určenom </w:t>
      </w:r>
      <w:r>
        <w:rPr>
          <w:rFonts w:ascii="Garamond" w:hAnsi="Garamond"/>
          <w:sz w:val="22"/>
          <w:szCs w:val="22"/>
        </w:rPr>
        <w:t xml:space="preserve">príslušným </w:t>
      </w:r>
      <w:r w:rsidRPr="00B660C9">
        <w:rPr>
          <w:rFonts w:ascii="Garamond" w:hAnsi="Garamond"/>
          <w:sz w:val="22"/>
          <w:szCs w:val="22"/>
        </w:rPr>
        <w:t xml:space="preserve">zákonom, </w:t>
      </w:r>
      <w:r>
        <w:rPr>
          <w:rFonts w:ascii="Garamond" w:hAnsi="Garamond"/>
          <w:sz w:val="22"/>
          <w:szCs w:val="22"/>
        </w:rPr>
        <w:t xml:space="preserve">príslušnými </w:t>
      </w:r>
      <w:r w:rsidRPr="00B660C9">
        <w:rPr>
          <w:rFonts w:ascii="Garamond" w:hAnsi="Garamond"/>
          <w:sz w:val="22"/>
          <w:szCs w:val="22"/>
        </w:rPr>
        <w:t>vykonávacími predpismi</w:t>
      </w:r>
      <w:r w:rsidR="001E4CB3">
        <w:rPr>
          <w:rFonts w:ascii="Garamond" w:hAnsi="Garamond"/>
          <w:sz w:val="22"/>
          <w:szCs w:val="22"/>
        </w:rPr>
        <w:t>,</w:t>
      </w:r>
      <w:r w:rsidRPr="00B660C9">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w:t>
      </w:r>
      <w:r w:rsidRPr="00B660C9">
        <w:rPr>
          <w:rFonts w:ascii="Garamond" w:hAnsi="Garamond" w:cs="Arial"/>
          <w:sz w:val="22"/>
          <w:szCs w:val="22"/>
        </w:rPr>
        <w:t>Stavebný denník musí obsahovať aj všetky potrebné údaje a skutočnosti, ktoré sú spôsobilé preukázať a overiť dodržiavanie povinností Zhotoviteľa postupovať pri zhotovovaní Diela v súlade s podmienkami uvedenými v Zmluve a v právnych predpisoch.</w:t>
      </w:r>
      <w:r w:rsidR="00C0573B">
        <w:rPr>
          <w:rFonts w:ascii="Garamond" w:hAnsi="Garamond" w:cs="Arial"/>
          <w:sz w:val="22"/>
          <w:szCs w:val="22"/>
        </w:rPr>
        <w:t xml:space="preserve"> </w:t>
      </w:r>
      <w:r w:rsidRPr="00B660C9">
        <w:rPr>
          <w:rFonts w:ascii="Garamond" w:hAnsi="Garamond"/>
          <w:sz w:val="22"/>
          <w:szCs w:val="22"/>
        </w:rPr>
        <w:t>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2B1D3B20" w14:textId="77777777" w:rsidR="00842A70" w:rsidRPr="00B660C9" w:rsidRDefault="00842A70" w:rsidP="00842A70">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1B720D46" w14:textId="77777777" w:rsidR="00842A70" w:rsidRPr="00B660C9" w:rsidRDefault="00842A70" w:rsidP="00842A70">
      <w:pPr>
        <w:pStyle w:val="Odsekzoznamu"/>
        <w:widowControl w:val="0"/>
        <w:ind w:left="1418"/>
        <w:jc w:val="both"/>
        <w:rPr>
          <w:rFonts w:ascii="Garamond" w:hAnsi="Garamond"/>
          <w:sz w:val="22"/>
          <w:szCs w:val="22"/>
        </w:rPr>
      </w:pPr>
    </w:p>
    <w:p w14:paraId="0173F752"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124/2006 Z. z. o bezpečnosti a ochrane zdravia pri práci a o zmene a doplnení niektorých zákonov v znení neskorších predpisov;</w:t>
      </w:r>
    </w:p>
    <w:p w14:paraId="58E3C3CD" w14:textId="77777777" w:rsidR="00842A70" w:rsidRPr="00B660C9" w:rsidRDefault="00842A70" w:rsidP="00842A70">
      <w:pPr>
        <w:pStyle w:val="Odsekzoznamu"/>
        <w:widowControl w:val="0"/>
        <w:ind w:left="1418"/>
        <w:jc w:val="both"/>
        <w:rPr>
          <w:rFonts w:ascii="Garamond" w:hAnsi="Garamond"/>
          <w:sz w:val="22"/>
          <w:szCs w:val="22"/>
        </w:rPr>
      </w:pPr>
    </w:p>
    <w:p w14:paraId="34DB8676"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64C22CE4" w14:textId="77777777" w:rsidR="00842A70" w:rsidRPr="00B660C9" w:rsidRDefault="00842A70" w:rsidP="00842A70">
      <w:pPr>
        <w:pStyle w:val="Odsekzoznamu"/>
        <w:widowControl w:val="0"/>
        <w:ind w:left="1418"/>
        <w:jc w:val="both"/>
        <w:rPr>
          <w:rFonts w:ascii="Garamond" w:hAnsi="Garamond"/>
          <w:sz w:val="22"/>
          <w:szCs w:val="22"/>
        </w:rPr>
      </w:pPr>
    </w:p>
    <w:p w14:paraId="0841005F"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51/1988 Zb. o banskej činnosti, výbušninách a štátnej banskej správe v znení neskorších predpisov;</w:t>
      </w:r>
    </w:p>
    <w:p w14:paraId="40B7F24F" w14:textId="77777777" w:rsidR="00842A70" w:rsidRPr="00B660C9" w:rsidRDefault="00842A70" w:rsidP="00842A70">
      <w:pPr>
        <w:pStyle w:val="Odsekzoznamu"/>
        <w:widowControl w:val="0"/>
        <w:ind w:left="1418"/>
        <w:jc w:val="both"/>
        <w:rPr>
          <w:rFonts w:ascii="Garamond" w:hAnsi="Garamond"/>
          <w:sz w:val="22"/>
          <w:szCs w:val="22"/>
        </w:rPr>
      </w:pPr>
    </w:p>
    <w:p w14:paraId="6BD7AA92"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513/2009 Z. z. o dráhach v znení neskorších predpisov, a vyhlášky MDPT SR č. </w:t>
      </w:r>
      <w:r w:rsidRPr="00B660C9">
        <w:rPr>
          <w:rFonts w:ascii="Garamond" w:hAnsi="Garamond"/>
          <w:sz w:val="22"/>
          <w:szCs w:val="22"/>
        </w:rPr>
        <w:lastRenderedPageBreak/>
        <w:t xml:space="preserve">205/2010 Z.z. o určených technických zariadeniach a určených činnostiach a činnostiach na určených technických zariadeniach; </w:t>
      </w:r>
    </w:p>
    <w:p w14:paraId="5D0749D3" w14:textId="77777777" w:rsidR="00842A70" w:rsidRPr="00935A3B" w:rsidRDefault="00842A70" w:rsidP="00935A3B">
      <w:pPr>
        <w:rPr>
          <w:rFonts w:ascii="Garamond" w:hAnsi="Garamond"/>
          <w:sz w:val="22"/>
          <w:szCs w:val="22"/>
        </w:rPr>
      </w:pPr>
    </w:p>
    <w:p w14:paraId="7BA81BAF"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zákona č. 25/2025 Z. z. Stavebný zákon v znení neskorších predpisov;</w:t>
      </w:r>
    </w:p>
    <w:p w14:paraId="7B3B0853" w14:textId="77777777" w:rsidR="00842A70" w:rsidRPr="00B660C9" w:rsidRDefault="00842A70" w:rsidP="00842A70">
      <w:pPr>
        <w:pStyle w:val="Odsekzoznamu"/>
        <w:widowControl w:val="0"/>
        <w:ind w:left="1418"/>
        <w:jc w:val="both"/>
        <w:rPr>
          <w:rFonts w:ascii="Garamond" w:hAnsi="Garamond"/>
          <w:sz w:val="22"/>
          <w:szCs w:val="22"/>
        </w:rPr>
      </w:pPr>
    </w:p>
    <w:p w14:paraId="22BB4CD1"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17/1992 Zb. o životnom prostredí v znení neskorších predpisov;</w:t>
      </w:r>
    </w:p>
    <w:p w14:paraId="067EC0BA" w14:textId="77777777" w:rsidR="00842A70" w:rsidRPr="00B660C9" w:rsidRDefault="00842A70" w:rsidP="00842A70">
      <w:pPr>
        <w:pStyle w:val="Odsekzoznamu"/>
        <w:widowControl w:val="0"/>
        <w:ind w:left="1418"/>
        <w:jc w:val="both"/>
        <w:rPr>
          <w:rFonts w:ascii="Garamond" w:hAnsi="Garamond"/>
          <w:sz w:val="22"/>
          <w:szCs w:val="22"/>
        </w:rPr>
      </w:pPr>
    </w:p>
    <w:p w14:paraId="47B44808"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Pr>
          <w:rFonts w:ascii="Garamond" w:hAnsi="Garamond"/>
          <w:sz w:val="22"/>
          <w:szCs w:val="22"/>
        </w:rPr>
        <w:t>146</w:t>
      </w:r>
      <w:r w:rsidRPr="00B660C9">
        <w:rPr>
          <w:rFonts w:ascii="Garamond" w:hAnsi="Garamond"/>
          <w:sz w:val="22"/>
          <w:szCs w:val="22"/>
        </w:rPr>
        <w:t>/20</w:t>
      </w:r>
      <w:r>
        <w:rPr>
          <w:rFonts w:ascii="Garamond" w:hAnsi="Garamond"/>
          <w:sz w:val="22"/>
          <w:szCs w:val="22"/>
        </w:rPr>
        <w:t>23</w:t>
      </w:r>
      <w:r w:rsidRPr="00B660C9">
        <w:rPr>
          <w:rFonts w:ascii="Garamond" w:hAnsi="Garamond"/>
          <w:sz w:val="22"/>
          <w:szCs w:val="22"/>
        </w:rPr>
        <w:t xml:space="preserve"> Z. z. o</w:t>
      </w:r>
      <w:r>
        <w:rPr>
          <w:rFonts w:ascii="Garamond" w:hAnsi="Garamond"/>
          <w:sz w:val="22"/>
          <w:szCs w:val="22"/>
        </w:rPr>
        <w:t xml:space="preserve"> ochrane </w:t>
      </w:r>
      <w:r w:rsidRPr="00B660C9">
        <w:rPr>
          <w:rFonts w:ascii="Garamond" w:hAnsi="Garamond"/>
          <w:sz w:val="22"/>
          <w:szCs w:val="22"/>
        </w:rPr>
        <w:t>ovzduš</w:t>
      </w:r>
      <w:r>
        <w:rPr>
          <w:rFonts w:ascii="Garamond" w:hAnsi="Garamond"/>
          <w:sz w:val="22"/>
          <w:szCs w:val="22"/>
        </w:rPr>
        <w:t>ia a o zmene a doplnení niektorých zákonov</w:t>
      </w:r>
      <w:r w:rsidRPr="00B660C9">
        <w:rPr>
          <w:rFonts w:ascii="Garamond" w:hAnsi="Garamond"/>
          <w:sz w:val="22"/>
          <w:szCs w:val="22"/>
        </w:rPr>
        <w:t xml:space="preserve"> v znení neskorších predpisov a zákona č. </w:t>
      </w:r>
      <w:r>
        <w:rPr>
          <w:rFonts w:ascii="Garamond" w:hAnsi="Garamond"/>
          <w:sz w:val="22"/>
          <w:szCs w:val="22"/>
        </w:rPr>
        <w:t>190/2023</w:t>
      </w:r>
      <w:r w:rsidRPr="00B660C9">
        <w:rPr>
          <w:rFonts w:ascii="Garamond" w:hAnsi="Garamond"/>
          <w:sz w:val="22"/>
          <w:szCs w:val="22"/>
        </w:rPr>
        <w:t xml:space="preserve"> Z. z. o poplatkoch za znečistenie ovzdušia v znení neskorších predpisov;</w:t>
      </w:r>
    </w:p>
    <w:p w14:paraId="6A3C380A" w14:textId="77777777" w:rsidR="00842A70" w:rsidRPr="00B660C9" w:rsidRDefault="00842A70" w:rsidP="00842A70">
      <w:pPr>
        <w:pStyle w:val="Odsekzoznamu"/>
        <w:widowControl w:val="0"/>
        <w:ind w:left="1418"/>
        <w:jc w:val="both"/>
        <w:rPr>
          <w:rFonts w:ascii="Garamond" w:hAnsi="Garamond"/>
          <w:sz w:val="22"/>
          <w:szCs w:val="22"/>
        </w:rPr>
      </w:pPr>
    </w:p>
    <w:p w14:paraId="233ECF5F"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364/2004 Z. z. o vodách a o zmene zákona č. 372/1990 Zb. o priestupkoch v znení neskorších predpisov (vodný zákon) v znení neskorších predpisov;</w:t>
      </w:r>
    </w:p>
    <w:p w14:paraId="3BA62D07" w14:textId="77777777" w:rsidR="00842A70" w:rsidRPr="00B660C9" w:rsidRDefault="00842A70" w:rsidP="00842A70">
      <w:pPr>
        <w:pStyle w:val="Odsekzoznamu"/>
        <w:widowControl w:val="0"/>
        <w:ind w:left="1418"/>
        <w:jc w:val="both"/>
        <w:rPr>
          <w:rFonts w:ascii="Garamond" w:hAnsi="Garamond"/>
          <w:sz w:val="22"/>
          <w:szCs w:val="22"/>
        </w:rPr>
      </w:pPr>
    </w:p>
    <w:p w14:paraId="711A4440"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656/2004 Z. z. o energetike a o zmene niektorých zákonov v znení neskorších predpisov;</w:t>
      </w:r>
    </w:p>
    <w:p w14:paraId="17B93BDF" w14:textId="77777777" w:rsidR="00842A70" w:rsidRPr="00B660C9" w:rsidRDefault="00842A70" w:rsidP="00842A70">
      <w:pPr>
        <w:pStyle w:val="Odsekzoznamu"/>
        <w:widowControl w:val="0"/>
        <w:ind w:left="1418"/>
        <w:jc w:val="both"/>
        <w:rPr>
          <w:rFonts w:ascii="Garamond" w:hAnsi="Garamond"/>
          <w:sz w:val="22"/>
          <w:szCs w:val="22"/>
        </w:rPr>
      </w:pPr>
    </w:p>
    <w:p w14:paraId="383A8DCA"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Pr>
          <w:rFonts w:ascii="Garamond" w:hAnsi="Garamond"/>
          <w:sz w:val="22"/>
          <w:szCs w:val="22"/>
        </w:rPr>
        <w:t>452/2021</w:t>
      </w:r>
      <w:r w:rsidRPr="00B660C9">
        <w:rPr>
          <w:rFonts w:ascii="Garamond" w:hAnsi="Garamond"/>
          <w:sz w:val="22"/>
          <w:szCs w:val="22"/>
        </w:rPr>
        <w:t xml:space="preserve"> Z. z. o elektronických komunikáciách v znení neskorších predpisov;</w:t>
      </w:r>
    </w:p>
    <w:p w14:paraId="395E4591" w14:textId="77777777" w:rsidR="00842A70" w:rsidRPr="00B660C9" w:rsidRDefault="00842A70" w:rsidP="00842A70">
      <w:pPr>
        <w:pStyle w:val="Odsekzoznamu"/>
        <w:widowControl w:val="0"/>
        <w:ind w:left="1418"/>
        <w:jc w:val="both"/>
        <w:rPr>
          <w:rFonts w:ascii="Garamond" w:hAnsi="Garamond"/>
          <w:sz w:val="22"/>
          <w:szCs w:val="22"/>
        </w:rPr>
      </w:pPr>
    </w:p>
    <w:p w14:paraId="709F9494"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314/2001 Z. z. o ochrane pred požiarmi v znení neskorších predpisov; </w:t>
      </w:r>
    </w:p>
    <w:p w14:paraId="3513E7DB" w14:textId="77777777" w:rsidR="00842A70" w:rsidRPr="00B660C9" w:rsidRDefault="00842A70" w:rsidP="00842A70">
      <w:pPr>
        <w:pStyle w:val="Odsekzoznamu"/>
        <w:widowControl w:val="0"/>
        <w:ind w:left="1418"/>
        <w:jc w:val="both"/>
        <w:rPr>
          <w:rFonts w:ascii="Garamond" w:hAnsi="Garamond"/>
          <w:sz w:val="22"/>
          <w:szCs w:val="22"/>
        </w:rPr>
      </w:pPr>
    </w:p>
    <w:p w14:paraId="57B27A39"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133/2013 Z. z. o stavebných výrobkoch a o zmene a doplnení niektorých zákonov;</w:t>
      </w:r>
    </w:p>
    <w:p w14:paraId="7507C95A" w14:textId="77777777" w:rsidR="00842A70" w:rsidRPr="00B660C9" w:rsidRDefault="00842A70" w:rsidP="00842A70">
      <w:pPr>
        <w:pStyle w:val="Odsekzoznamu"/>
        <w:widowControl w:val="0"/>
        <w:rPr>
          <w:rFonts w:ascii="Garamond" w:hAnsi="Garamond"/>
          <w:sz w:val="22"/>
          <w:szCs w:val="22"/>
        </w:rPr>
      </w:pPr>
    </w:p>
    <w:p w14:paraId="46C46A12"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56/2018 Z.z. o posudzovaní zhody výrobku, sprístupňovaní určeného výrobku na trhu a o zmene a doplnení niektorých zákonov a</w:t>
      </w:r>
    </w:p>
    <w:p w14:paraId="78260F6D" w14:textId="77777777" w:rsidR="00842A70" w:rsidRPr="00B660C9" w:rsidRDefault="00842A70" w:rsidP="00842A70">
      <w:pPr>
        <w:pStyle w:val="Odsekzoznamu"/>
        <w:widowControl w:val="0"/>
        <w:ind w:left="1418"/>
        <w:jc w:val="both"/>
        <w:rPr>
          <w:rFonts w:ascii="Garamond" w:hAnsi="Garamond"/>
          <w:sz w:val="22"/>
          <w:szCs w:val="22"/>
        </w:rPr>
      </w:pPr>
    </w:p>
    <w:p w14:paraId="6B8C3E80" w14:textId="63629E1E" w:rsidR="00842A70" w:rsidRPr="00935A3B" w:rsidRDefault="00842A70" w:rsidP="00935A3B">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pPr>
        <w:pStyle w:val="Odsekzoznamu"/>
        <w:widowControl w:val="0"/>
        <w:numPr>
          <w:ilvl w:val="0"/>
          <w:numId w:val="30"/>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pPr>
        <w:pStyle w:val="Odsekzoznamu"/>
        <w:widowControl w:val="0"/>
        <w:numPr>
          <w:ilvl w:val="0"/>
          <w:numId w:val="30"/>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pPr>
        <w:pStyle w:val="Odsekzoznamu"/>
        <w:widowControl w:val="0"/>
        <w:numPr>
          <w:ilvl w:val="0"/>
          <w:numId w:val="30"/>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lastRenderedPageBreak/>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600CCA96" w:rsidR="007E0598" w:rsidRPr="00366ABD" w:rsidRDefault="007E0598">
      <w:pPr>
        <w:pStyle w:val="Odsekzoznamu"/>
        <w:widowControl w:val="0"/>
        <w:numPr>
          <w:ilvl w:val="0"/>
          <w:numId w:val="28"/>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65C4D187" w:rsidR="003E0218" w:rsidRPr="003E0218" w:rsidRDefault="007E0598">
      <w:pPr>
        <w:pStyle w:val="Odsekzoznamu"/>
        <w:widowControl w:val="0"/>
        <w:numPr>
          <w:ilvl w:val="0"/>
          <w:numId w:val="28"/>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w:t>
      </w:r>
      <w:r w:rsidR="00667E7E">
        <w:rPr>
          <w:rFonts w:ascii="Garamond" w:hAnsi="Garamond"/>
          <w:sz w:val="22"/>
          <w:szCs w:val="22"/>
        </w:rPr>
        <w:t>u</w:t>
      </w:r>
      <w:r w:rsidRPr="003E0218">
        <w:rPr>
          <w:rFonts w:ascii="Garamond" w:hAnsi="Garamond"/>
          <w:sz w:val="22"/>
          <w:szCs w:val="22"/>
        </w:rPr>
        <w:t xml:space="preserve">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w:t>
      </w:r>
      <w:r w:rsidR="00667E7E">
        <w:rPr>
          <w:rFonts w:ascii="Garamond" w:hAnsi="Garamond"/>
          <w:sz w:val="22"/>
          <w:szCs w:val="22"/>
        </w:rPr>
        <w:t>e</w:t>
      </w:r>
      <w:r w:rsidR="00010177" w:rsidRPr="003E0218">
        <w:rPr>
          <w:rFonts w:ascii="Garamond" w:hAnsi="Garamond"/>
          <w:sz w:val="22"/>
          <w:szCs w:val="22"/>
        </w:rPr>
        <w:t xml:space="preserve">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251C5A71" w14:textId="62F239F6" w:rsidR="007E0598" w:rsidRPr="00935A3B" w:rsidRDefault="007E0598">
      <w:pPr>
        <w:pStyle w:val="Odsekzoznamu"/>
        <w:widowControl w:val="0"/>
        <w:numPr>
          <w:ilvl w:val="0"/>
          <w:numId w:val="26"/>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4EA78766" w:rsidR="007E0598" w:rsidRDefault="007E0598">
      <w:pPr>
        <w:pStyle w:val="Odsekzoznamu"/>
        <w:widowControl w:val="0"/>
        <w:numPr>
          <w:ilvl w:val="0"/>
          <w:numId w:val="26"/>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 xml:space="preserve">podpísaný </w:t>
      </w:r>
      <w:r w:rsidR="008440E1">
        <w:rPr>
          <w:rFonts w:ascii="Garamond" w:hAnsi="Garamond"/>
          <w:bCs/>
          <w:sz w:val="22"/>
          <w:szCs w:val="22"/>
        </w:rPr>
        <w:t>Zhotoviteľom (stavbyvedúcim)</w:t>
      </w:r>
      <w:r w:rsidR="00985DA9">
        <w:rPr>
          <w:rFonts w:ascii="Garamond" w:hAnsi="Garamond"/>
          <w:bCs/>
          <w:sz w:val="22"/>
          <w:szCs w:val="22"/>
        </w:rPr>
        <w:t xml:space="preserve"> podľa tohto článku bod 3.6 Zmluvy</w:t>
      </w:r>
      <w:r w:rsidRPr="00366ABD">
        <w:rPr>
          <w:rFonts w:ascii="Garamond" w:hAnsi="Garamond"/>
          <w:bCs/>
          <w:sz w:val="22"/>
          <w:szCs w:val="22"/>
        </w:rPr>
        <w:t xml:space="preserve">, ktorý bude </w:t>
      </w:r>
      <w:r w:rsidR="000D1FFD">
        <w:rPr>
          <w:rFonts w:ascii="Garamond" w:hAnsi="Garamond"/>
          <w:bCs/>
          <w:sz w:val="22"/>
          <w:szCs w:val="22"/>
        </w:rPr>
        <w:t xml:space="preserve">po písomnom odsúhlasení Objednávateľom </w:t>
      </w:r>
      <w:r w:rsidRPr="00366ABD">
        <w:rPr>
          <w:rFonts w:ascii="Garamond" w:hAnsi="Garamond"/>
          <w:bCs/>
          <w:sz w:val="22"/>
          <w:szCs w:val="22"/>
        </w:rPr>
        <w:t>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402ADA87" w14:textId="77777777" w:rsidR="00FD7AD6" w:rsidRPr="00FD7AD6" w:rsidRDefault="00FD7AD6" w:rsidP="00FD7AD6">
      <w:pPr>
        <w:pStyle w:val="Odsekzoznamu"/>
        <w:rPr>
          <w:rFonts w:ascii="Garamond" w:hAnsi="Garamond"/>
          <w:bCs/>
          <w:sz w:val="22"/>
          <w:szCs w:val="22"/>
        </w:rPr>
      </w:pPr>
    </w:p>
    <w:p w14:paraId="2C25C608" w14:textId="0B4ED9FE" w:rsidR="00FD7AD6" w:rsidRPr="000524BB" w:rsidRDefault="00FD7AD6" w:rsidP="00A4528C">
      <w:pPr>
        <w:pStyle w:val="Odsekzoznamu"/>
        <w:widowControl w:val="0"/>
        <w:numPr>
          <w:ilvl w:val="1"/>
          <w:numId w:val="4"/>
        </w:numPr>
        <w:jc w:val="both"/>
        <w:rPr>
          <w:rFonts w:ascii="Garamond" w:hAnsi="Garamond"/>
          <w:bCs/>
          <w:sz w:val="22"/>
          <w:szCs w:val="22"/>
        </w:rPr>
      </w:pPr>
      <w:r>
        <w:rPr>
          <w:rFonts w:ascii="Garamond" w:hAnsi="Garamond"/>
          <w:bCs/>
          <w:sz w:val="22"/>
          <w:szCs w:val="22"/>
        </w:rPr>
        <w:t>Zhotoviteľ predloží Objednávateľovi menný zoznam fyzických osôb, ktoré sa budú podie</w:t>
      </w:r>
      <w:r w:rsidR="002D4A67">
        <w:rPr>
          <w:rFonts w:ascii="Garamond" w:hAnsi="Garamond"/>
          <w:bCs/>
          <w:sz w:val="22"/>
          <w:szCs w:val="22"/>
        </w:rPr>
        <w:t>ľ</w:t>
      </w:r>
      <w:r>
        <w:rPr>
          <w:rFonts w:ascii="Garamond" w:hAnsi="Garamond"/>
          <w:bCs/>
          <w:sz w:val="22"/>
          <w:szCs w:val="22"/>
        </w:rPr>
        <w:t>ať na vykon</w:t>
      </w:r>
      <w:r w:rsidR="00667E7E">
        <w:rPr>
          <w:rFonts w:ascii="Garamond" w:hAnsi="Garamond"/>
          <w:bCs/>
          <w:sz w:val="22"/>
          <w:szCs w:val="22"/>
        </w:rPr>
        <w:t>á</w:t>
      </w:r>
      <w:r>
        <w:rPr>
          <w:rFonts w:ascii="Garamond" w:hAnsi="Garamond"/>
          <w:bCs/>
          <w:sz w:val="22"/>
          <w:szCs w:val="22"/>
        </w:rPr>
        <w:t xml:space="preserve">vaný Diela počas platnosti Zmluvy v areáloch Objednávateľa. Menný zoznam </w:t>
      </w:r>
      <w:r w:rsidR="00272EDB">
        <w:rPr>
          <w:rFonts w:ascii="Garamond" w:hAnsi="Garamond"/>
          <w:bCs/>
          <w:sz w:val="22"/>
          <w:szCs w:val="22"/>
        </w:rPr>
        <w:t>bude obsahovať: meno priezvisko, ev. č. vozidla a továrenskú značku, a to za účelom povolenia vstupu týchto osôb a vozidiel do areálov Objednávateľa, a to do 2 dní od doručenia objednávky.</w:t>
      </w:r>
      <w:r w:rsidR="00524BA3">
        <w:rPr>
          <w:rFonts w:ascii="Garamond" w:hAnsi="Garamond"/>
          <w:bCs/>
          <w:sz w:val="22"/>
          <w:szCs w:val="22"/>
        </w:rPr>
        <w:t xml:space="preserve"> </w:t>
      </w:r>
      <w:r w:rsidR="00272EDB">
        <w:rPr>
          <w:rFonts w:ascii="Garamond" w:hAnsi="Garamond"/>
          <w:bCs/>
          <w:sz w:val="22"/>
          <w:szCs w:val="22"/>
        </w:rPr>
        <w:t xml:space="preserve">O zmene osôb a vozidiel je Zhotoviteľ povinný </w:t>
      </w:r>
      <w:r w:rsidR="0053161C">
        <w:rPr>
          <w:rFonts w:ascii="Garamond" w:hAnsi="Garamond"/>
          <w:bCs/>
          <w:sz w:val="22"/>
          <w:szCs w:val="22"/>
        </w:rPr>
        <w:t>i</w:t>
      </w:r>
      <w:r w:rsidR="00272EDB">
        <w:rPr>
          <w:rFonts w:ascii="Garamond" w:hAnsi="Garamond"/>
          <w:bCs/>
          <w:sz w:val="22"/>
          <w:szCs w:val="22"/>
        </w:rPr>
        <w:t>nformovať bezodkladne Objednávateľa. Objednávateľ nie je povinný povoliť prístup do areálov Objednávateľa osobám a vozidlám, ktoré mu Zhotoviteľ preukázateľne neoznámil.</w:t>
      </w:r>
      <w:r>
        <w:rPr>
          <w:rFonts w:ascii="Garamond" w:hAnsi="Garamond"/>
          <w:bCs/>
          <w:sz w:val="22"/>
          <w:szCs w:val="22"/>
        </w:rPr>
        <w:t xml:space="preserve"> </w:t>
      </w:r>
    </w:p>
    <w:p w14:paraId="77F84A3C" w14:textId="77777777" w:rsidR="007E0598" w:rsidRDefault="007E0598" w:rsidP="00007F90">
      <w:pPr>
        <w:widowControl w:val="0"/>
        <w:ind w:left="720"/>
        <w:contextualSpacing/>
        <w:jc w:val="both"/>
        <w:rPr>
          <w:rFonts w:ascii="Garamond" w:eastAsia="Calibri" w:hAnsi="Garamond"/>
          <w:sz w:val="22"/>
          <w:szCs w:val="22"/>
        </w:rPr>
      </w:pPr>
    </w:p>
    <w:p w14:paraId="7306C62D" w14:textId="77777777" w:rsidR="00CB0DAE" w:rsidRDefault="00CB0DAE" w:rsidP="00007F90">
      <w:pPr>
        <w:widowControl w:val="0"/>
        <w:ind w:left="720"/>
        <w:contextualSpacing/>
        <w:jc w:val="both"/>
        <w:rPr>
          <w:rFonts w:ascii="Garamond" w:eastAsia="Calibri" w:hAnsi="Garamond"/>
          <w:sz w:val="22"/>
          <w:szCs w:val="22"/>
        </w:rPr>
      </w:pPr>
    </w:p>
    <w:p w14:paraId="694C570A" w14:textId="77777777" w:rsidR="00CB0DAE" w:rsidRPr="00366ABD" w:rsidRDefault="00CB0DAE" w:rsidP="00007F90">
      <w:pPr>
        <w:widowControl w:val="0"/>
        <w:ind w:left="720"/>
        <w:contextualSpacing/>
        <w:jc w:val="both"/>
        <w:rPr>
          <w:rFonts w:ascii="Garamond" w:eastAsia="Calibri" w:hAnsi="Garamond"/>
          <w:sz w:val="22"/>
          <w:szCs w:val="22"/>
        </w:rPr>
      </w:pPr>
    </w:p>
    <w:p w14:paraId="1F63F206" w14:textId="77777777" w:rsidR="007570F9" w:rsidRPr="00366ABD" w:rsidRDefault="007570F9">
      <w:pPr>
        <w:widowControl w:val="0"/>
        <w:numPr>
          <w:ilvl w:val="0"/>
          <w:numId w:val="22"/>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lastRenderedPageBreak/>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579FBE6C"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w:t>
      </w:r>
      <w:r w:rsidR="000D1FFD">
        <w:rPr>
          <w:rFonts w:ascii="Garamond" w:hAnsi="Garamond" w:cs="Arial"/>
          <w:sz w:val="22"/>
          <w:szCs w:val="22"/>
          <w:lang w:eastAsia="ar-SA"/>
        </w:rPr>
        <w:t xml:space="preserve"> a</w:t>
      </w:r>
      <w:r w:rsidR="00C22523">
        <w:rPr>
          <w:rFonts w:ascii="Garamond" w:hAnsi="Garamond" w:cs="Arial"/>
          <w:sz w:val="22"/>
          <w:szCs w:val="22"/>
          <w:lang w:eastAsia="ar-SA"/>
        </w:rPr>
        <w:t xml:space="preserve"> neoddeliteľnou súčasťou </w:t>
      </w:r>
      <w:r w:rsidR="000D1FFD">
        <w:rPr>
          <w:rFonts w:ascii="Garamond" w:hAnsi="Garamond" w:cs="Arial"/>
          <w:sz w:val="22"/>
          <w:szCs w:val="22"/>
          <w:lang w:eastAsia="ar-SA"/>
        </w:rPr>
        <w:t>k</w:t>
      </w:r>
      <w:r w:rsidR="00C22523">
        <w:rPr>
          <w:rFonts w:ascii="Garamond" w:hAnsi="Garamond" w:cs="Arial"/>
          <w:sz w:val="22"/>
          <w:szCs w:val="22"/>
          <w:lang w:eastAsia="ar-SA"/>
        </w:rPr>
        <w:t> </w:t>
      </w:r>
      <w:r w:rsidR="000D1FFD">
        <w:rPr>
          <w:rFonts w:ascii="Garamond" w:hAnsi="Garamond" w:cs="Arial"/>
          <w:sz w:val="22"/>
          <w:szCs w:val="22"/>
          <w:lang w:eastAsia="ar-SA"/>
        </w:rPr>
        <w:t>nemu</w:t>
      </w:r>
      <w:r w:rsidR="00C22523">
        <w:rPr>
          <w:rFonts w:ascii="Garamond" w:hAnsi="Garamond" w:cs="Arial"/>
          <w:sz w:val="22"/>
          <w:szCs w:val="22"/>
          <w:lang w:eastAsia="ar-SA"/>
        </w:rPr>
        <w:t xml:space="preserve"> je</w:t>
      </w:r>
      <w:r w:rsidR="000D1FFD">
        <w:rPr>
          <w:rFonts w:ascii="Garamond" w:hAnsi="Garamond" w:cs="Arial"/>
          <w:sz w:val="22"/>
          <w:szCs w:val="22"/>
          <w:lang w:eastAsia="ar-SA"/>
        </w:rPr>
        <w:t xml:space="preserve"> príslušný súpis skutočne vykonaných prác</w:t>
      </w:r>
      <w:r w:rsidR="00785245">
        <w:rPr>
          <w:rFonts w:ascii="Garamond" w:hAnsi="Garamond" w:cs="Arial"/>
          <w:sz w:val="22"/>
          <w:szCs w:val="22"/>
          <w:lang w:eastAsia="ar-SA"/>
        </w:rPr>
        <w:t xml:space="preserve"> podľa tohto článku bod 3.26 písm.</w:t>
      </w:r>
      <w:r w:rsidR="002D4A67">
        <w:rPr>
          <w:rFonts w:ascii="Garamond" w:hAnsi="Garamond" w:cs="Arial"/>
          <w:sz w:val="22"/>
          <w:szCs w:val="22"/>
          <w:lang w:eastAsia="ar-SA"/>
        </w:rPr>
        <w:t xml:space="preserve"> </w:t>
      </w:r>
      <w:r w:rsidR="00785245">
        <w:rPr>
          <w:rFonts w:ascii="Garamond" w:hAnsi="Garamond" w:cs="Arial"/>
          <w:sz w:val="22"/>
          <w:szCs w:val="22"/>
          <w:lang w:eastAsia="ar-SA"/>
        </w:rPr>
        <w:t>b) Zmluvy.</w:t>
      </w:r>
      <w:r w:rsidRPr="00366ABD">
        <w:rPr>
          <w:rFonts w:ascii="Garamond" w:hAnsi="Garamond" w:cs="Arial"/>
          <w:sz w:val="22"/>
          <w:szCs w:val="22"/>
          <w:lang w:eastAsia="ar-SA"/>
        </w:rPr>
        <w:t xml:space="preserve"> Podpísaním </w:t>
      </w:r>
      <w:r w:rsidRPr="002A3A28">
        <w:rPr>
          <w:rFonts w:ascii="Garamond" w:hAnsi="Garamond" w:cs="Arial"/>
          <w:b/>
          <w:bCs/>
          <w:sz w:val="22"/>
          <w:szCs w:val="22"/>
          <w:lang w:eastAsia="ar-SA"/>
        </w:rPr>
        <w:t>Preberacieho protokolu bez výhrad oprávnenými zástupcami Zmluvných strán je preberacie konanie ukončené a Dielo sa bude považovať za riadne zhotovené a odovzdané Objednávateľovi</w:t>
      </w:r>
      <w:r w:rsidRPr="00366ABD">
        <w:rPr>
          <w:rFonts w:ascii="Garamond" w:hAnsi="Garamond" w:cs="Arial"/>
          <w:sz w:val="22"/>
          <w:szCs w:val="22"/>
          <w:lang w:eastAsia="ar-SA"/>
        </w:rPr>
        <w:t>.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033E43A0"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w:t>
      </w:r>
      <w:r w:rsidR="002D4A67">
        <w:rPr>
          <w:rFonts w:ascii="Garamond" w:hAnsi="Garamond" w:cs="Arial"/>
          <w:sz w:val="22"/>
          <w:szCs w:val="22"/>
          <w:lang w:eastAsia="ar-SA"/>
        </w:rPr>
        <w:t>m</w:t>
      </w:r>
      <w:r w:rsidR="00F12903" w:rsidRPr="00366ABD">
        <w:rPr>
          <w:rFonts w:ascii="Garamond" w:hAnsi="Garamond" w:cs="Arial"/>
          <w:sz w:val="22"/>
          <w:szCs w:val="22"/>
          <w:lang w:eastAsia="ar-SA"/>
        </w:rPr>
        <w:t xml:space="preserve"> v</w:t>
      </w:r>
      <w:r w:rsidR="000D1FFD">
        <w:rPr>
          <w:rFonts w:ascii="Garamond" w:hAnsi="Garamond" w:cs="Arial"/>
          <w:sz w:val="22"/>
          <w:szCs w:val="22"/>
          <w:lang w:eastAsia="ar-SA"/>
        </w:rPr>
        <w:t> príslušnej objednávke a podmienkam uvedený</w:t>
      </w:r>
      <w:r w:rsidR="002D4A67">
        <w:rPr>
          <w:rFonts w:ascii="Garamond" w:hAnsi="Garamond" w:cs="Arial"/>
          <w:sz w:val="22"/>
          <w:szCs w:val="22"/>
          <w:lang w:eastAsia="ar-SA"/>
        </w:rPr>
        <w:t>m</w:t>
      </w:r>
      <w:r w:rsidR="000D1FFD">
        <w:rPr>
          <w:rFonts w:ascii="Garamond" w:hAnsi="Garamond" w:cs="Arial"/>
          <w:sz w:val="22"/>
          <w:szCs w:val="22"/>
          <w:lang w:eastAsia="ar-SA"/>
        </w:rPr>
        <w:t xml:space="preserve"> v Zmluve (najmä podpísanému súpisu skutočne vykonaných prác)</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pPr>
        <w:widowControl w:val="0"/>
        <w:numPr>
          <w:ilvl w:val="0"/>
          <w:numId w:val="22"/>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1FA17C52" w14:textId="7BF65FD9" w:rsidR="00E2071A" w:rsidRDefault="00E2071A">
      <w:pPr>
        <w:widowControl w:val="0"/>
        <w:numPr>
          <w:ilvl w:val="0"/>
          <w:numId w:val="29"/>
        </w:numPr>
        <w:suppressAutoHyphens/>
        <w:ind w:hanging="720"/>
        <w:contextualSpacing/>
        <w:jc w:val="both"/>
        <w:rPr>
          <w:rFonts w:ascii="Garamond" w:hAnsi="Garamond" w:cs="Arial"/>
          <w:sz w:val="22"/>
          <w:szCs w:val="22"/>
          <w:lang w:eastAsia="ar-SA"/>
        </w:rPr>
      </w:pPr>
      <w:r>
        <w:rPr>
          <w:rFonts w:ascii="Garamond" w:hAnsi="Garamond" w:cs="Arial"/>
          <w:sz w:val="22"/>
          <w:szCs w:val="22"/>
          <w:lang w:eastAsia="ar-SA"/>
        </w:rPr>
        <w:t>Cena za dielo ako celok je stanovaná</w:t>
      </w:r>
      <w:r w:rsidR="00CB0DAE">
        <w:rPr>
          <w:rFonts w:ascii="Garamond" w:hAnsi="Garamond" w:cs="Arial"/>
          <w:sz w:val="22"/>
          <w:szCs w:val="22"/>
          <w:lang w:eastAsia="ar-SA"/>
        </w:rPr>
        <w:t>,</w:t>
      </w:r>
      <w:r>
        <w:rPr>
          <w:rFonts w:ascii="Garamond" w:hAnsi="Garamond" w:cs="Arial"/>
          <w:sz w:val="22"/>
          <w:szCs w:val="22"/>
          <w:lang w:eastAsia="ar-SA"/>
        </w:rPr>
        <w:t xml:space="preserve"> </w:t>
      </w:r>
      <w:r w:rsidR="000E55C5">
        <w:rPr>
          <w:rFonts w:ascii="Garamond" w:hAnsi="Garamond" w:cs="Arial"/>
          <w:sz w:val="22"/>
          <w:szCs w:val="22"/>
          <w:lang w:eastAsia="ar-SA"/>
        </w:rPr>
        <w:t xml:space="preserve">v súlade s článkom 1 bod 1.1 písm. </w:t>
      </w:r>
      <w:r w:rsidR="00CB0DAE">
        <w:rPr>
          <w:rFonts w:ascii="Garamond" w:hAnsi="Garamond" w:cs="Arial"/>
          <w:sz w:val="22"/>
          <w:szCs w:val="22"/>
          <w:lang w:eastAsia="ar-SA"/>
        </w:rPr>
        <w:t>c</w:t>
      </w:r>
      <w:r w:rsidR="000E55C5">
        <w:rPr>
          <w:rFonts w:ascii="Garamond" w:hAnsi="Garamond" w:cs="Arial"/>
          <w:sz w:val="22"/>
          <w:szCs w:val="22"/>
          <w:lang w:eastAsia="ar-SA"/>
        </w:rPr>
        <w:t>) Zmluvy</w:t>
      </w:r>
      <w:r w:rsidR="00CB0DAE">
        <w:rPr>
          <w:rFonts w:ascii="Garamond" w:hAnsi="Garamond" w:cs="Arial"/>
          <w:sz w:val="22"/>
          <w:szCs w:val="22"/>
          <w:lang w:eastAsia="ar-SA"/>
        </w:rPr>
        <w:t>,</w:t>
      </w:r>
      <w:r w:rsidR="000E55C5">
        <w:rPr>
          <w:rFonts w:ascii="Garamond" w:hAnsi="Garamond" w:cs="Arial"/>
          <w:sz w:val="22"/>
          <w:szCs w:val="22"/>
          <w:lang w:eastAsia="ar-SA"/>
        </w:rPr>
        <w:t xml:space="preserve">  </w:t>
      </w:r>
      <w:r>
        <w:rPr>
          <w:rFonts w:ascii="Garamond" w:hAnsi="Garamond" w:cs="Arial"/>
          <w:sz w:val="22"/>
          <w:szCs w:val="22"/>
          <w:lang w:eastAsia="ar-SA"/>
        </w:rPr>
        <w:t xml:space="preserve">na základe </w:t>
      </w:r>
      <w:r w:rsidR="000E55C5" w:rsidRPr="00366ABD">
        <w:rPr>
          <w:rFonts w:ascii="Garamond" w:hAnsi="Garamond" w:cs="Arial"/>
          <w:sz w:val="22"/>
          <w:szCs w:val="22"/>
          <w:lang w:eastAsia="ar-SA"/>
        </w:rPr>
        <w:t>vzájomne odsúhlaseného rozpočtu vyjadreného v ocenenom výkaze výmer podľa Prílohy 1 Zmluvy</w:t>
      </w:r>
      <w:r w:rsidR="000E55C5">
        <w:rPr>
          <w:rFonts w:ascii="Garamond" w:hAnsi="Garamond" w:cs="Arial"/>
          <w:sz w:val="22"/>
          <w:szCs w:val="22"/>
          <w:lang w:eastAsia="ar-SA"/>
        </w:rPr>
        <w:t xml:space="preserve">. </w:t>
      </w:r>
      <w:r w:rsidR="000E55C5" w:rsidRPr="00366ABD">
        <w:rPr>
          <w:rFonts w:ascii="Garamond" w:hAnsi="Garamond" w:cs="Arial"/>
          <w:sz w:val="22"/>
          <w:szCs w:val="22"/>
          <w:lang w:eastAsia="ar-SA"/>
        </w:rPr>
        <w:t>Cena za Dielo</w:t>
      </w:r>
      <w:r w:rsidR="000E55C5">
        <w:rPr>
          <w:rFonts w:ascii="Garamond" w:hAnsi="Garamond" w:cs="Arial"/>
          <w:sz w:val="22"/>
          <w:szCs w:val="22"/>
          <w:lang w:eastAsia="ar-SA"/>
        </w:rPr>
        <w:t xml:space="preserve"> ako celok</w:t>
      </w:r>
      <w:r w:rsidR="000E55C5" w:rsidRPr="00366ABD">
        <w:rPr>
          <w:rFonts w:ascii="Garamond" w:hAnsi="Garamond" w:cs="Arial"/>
          <w:sz w:val="22"/>
          <w:szCs w:val="22"/>
          <w:lang w:eastAsia="ar-SA"/>
        </w:rPr>
        <w:t xml:space="preserve"> je konečná</w:t>
      </w:r>
      <w:r w:rsidR="000E55C5">
        <w:rPr>
          <w:rFonts w:ascii="Garamond" w:hAnsi="Garamond" w:cs="Arial"/>
          <w:sz w:val="22"/>
          <w:szCs w:val="22"/>
          <w:lang w:eastAsia="ar-SA"/>
        </w:rPr>
        <w:t xml:space="preserve"> bez možnosti doúčtovania ďalších nákladov. V Cene za Dielo ako celok je zahrnutá doprava</w:t>
      </w:r>
      <w:r w:rsidR="00CB0DAE">
        <w:rPr>
          <w:rFonts w:ascii="Garamond" w:hAnsi="Garamond" w:cs="Arial"/>
          <w:sz w:val="22"/>
          <w:szCs w:val="22"/>
          <w:lang w:eastAsia="ar-SA"/>
        </w:rPr>
        <w:t xml:space="preserve"> Zhotoviteľa</w:t>
      </w:r>
      <w:r w:rsidR="000E55C5">
        <w:rPr>
          <w:rFonts w:ascii="Garamond" w:hAnsi="Garamond" w:cs="Arial"/>
          <w:sz w:val="22"/>
          <w:szCs w:val="22"/>
          <w:lang w:eastAsia="ar-SA"/>
        </w:rPr>
        <w:t>, ako aj</w:t>
      </w:r>
      <w:r w:rsidR="000E55C5" w:rsidRPr="00366ABD">
        <w:rPr>
          <w:rFonts w:ascii="Garamond" w:hAnsi="Garamond" w:cs="Arial"/>
          <w:sz w:val="22"/>
          <w:szCs w:val="22"/>
          <w:lang w:eastAsia="ar-SA"/>
        </w:rPr>
        <w:t xml:space="preserve"> </w:t>
      </w:r>
      <w:r w:rsidR="000E55C5" w:rsidRPr="00366ABD">
        <w:rPr>
          <w:rFonts w:ascii="Garamond" w:hAnsi="Garamond" w:cs="Arial"/>
          <w:color w:val="000000"/>
          <w:sz w:val="22"/>
          <w:szCs w:val="22"/>
          <w:lang w:eastAsia="sk-SK"/>
        </w:rPr>
        <w:t>likvidáci</w:t>
      </w:r>
      <w:r w:rsidR="000E55C5">
        <w:rPr>
          <w:rFonts w:ascii="Garamond" w:hAnsi="Garamond" w:cs="Arial"/>
          <w:color w:val="000000"/>
          <w:sz w:val="22"/>
          <w:szCs w:val="22"/>
          <w:lang w:eastAsia="sk-SK"/>
        </w:rPr>
        <w:t>a</w:t>
      </w:r>
      <w:r w:rsidR="000E55C5" w:rsidRPr="00366ABD">
        <w:rPr>
          <w:rFonts w:ascii="Garamond" w:hAnsi="Garamond" w:cs="Arial"/>
          <w:color w:val="000000"/>
          <w:sz w:val="22"/>
          <w:szCs w:val="22"/>
          <w:lang w:eastAsia="sk-SK"/>
        </w:rPr>
        <w:t xml:space="preserve"> odpadov</w:t>
      </w:r>
      <w:r w:rsidR="000E55C5">
        <w:rPr>
          <w:rFonts w:ascii="Garamond" w:hAnsi="Garamond" w:cs="Arial"/>
          <w:color w:val="000000"/>
          <w:sz w:val="22"/>
          <w:szCs w:val="22"/>
          <w:lang w:eastAsia="sk-SK"/>
        </w:rPr>
        <w:t xml:space="preserve">. </w:t>
      </w:r>
      <w:r w:rsidR="000E55C5" w:rsidRPr="00366ABD">
        <w:rPr>
          <w:rFonts w:ascii="Garamond" w:hAnsi="Garamond" w:cs="Arial"/>
          <w:sz w:val="22"/>
          <w:szCs w:val="22"/>
          <w:lang w:eastAsia="ar-SA"/>
        </w:rPr>
        <w:t>Pri dani z pridanej hodnoty sa bude postupovať podľa osobitných predpisov.</w:t>
      </w:r>
      <w:r>
        <w:rPr>
          <w:rFonts w:ascii="Garamond" w:hAnsi="Garamond" w:cs="Arial"/>
          <w:sz w:val="22"/>
          <w:szCs w:val="22"/>
          <w:lang w:eastAsia="ar-SA"/>
        </w:rPr>
        <w:t xml:space="preserve"> </w:t>
      </w:r>
    </w:p>
    <w:p w14:paraId="5BCAECBC" w14:textId="77777777" w:rsidR="00CB0DAE" w:rsidRDefault="00CB0DAE" w:rsidP="00CB0DAE">
      <w:pPr>
        <w:widowControl w:val="0"/>
        <w:suppressAutoHyphens/>
        <w:ind w:left="720"/>
        <w:contextualSpacing/>
        <w:jc w:val="both"/>
        <w:rPr>
          <w:rFonts w:ascii="Garamond" w:hAnsi="Garamond" w:cs="Arial"/>
          <w:sz w:val="22"/>
          <w:szCs w:val="22"/>
          <w:lang w:eastAsia="ar-SA"/>
        </w:rPr>
      </w:pPr>
    </w:p>
    <w:p w14:paraId="36333D29" w14:textId="1BD144FA" w:rsidR="00CB0DAE" w:rsidRDefault="00CD3C1F">
      <w:pPr>
        <w:widowControl w:val="0"/>
        <w:numPr>
          <w:ilvl w:val="0"/>
          <w:numId w:val="29"/>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w:t>
      </w:r>
      <w:r w:rsidR="000E55C5">
        <w:rPr>
          <w:rFonts w:ascii="Garamond" w:hAnsi="Garamond" w:cs="Arial"/>
          <w:sz w:val="22"/>
          <w:szCs w:val="22"/>
          <w:lang w:eastAsia="ar-SA"/>
        </w:rPr>
        <w:t>,</w:t>
      </w:r>
      <w:r w:rsidRPr="00366ABD">
        <w:rPr>
          <w:rFonts w:ascii="Garamond" w:hAnsi="Garamond" w:cs="Arial"/>
          <w:sz w:val="22"/>
          <w:szCs w:val="22"/>
          <w:lang w:eastAsia="ar-SA"/>
        </w:rPr>
        <w:t xml:space="preserve"> </w:t>
      </w:r>
      <w:r w:rsidR="000E55C5">
        <w:rPr>
          <w:rFonts w:ascii="Garamond" w:hAnsi="Garamond" w:cs="Arial"/>
          <w:sz w:val="22"/>
          <w:szCs w:val="22"/>
          <w:lang w:eastAsia="ar-SA"/>
        </w:rPr>
        <w:t xml:space="preserve">v súlade s článkom 1 bod 1.1 písm. </w:t>
      </w:r>
      <w:r w:rsidR="00CB0DAE">
        <w:rPr>
          <w:rFonts w:ascii="Garamond" w:hAnsi="Garamond" w:cs="Arial"/>
          <w:sz w:val="22"/>
          <w:szCs w:val="22"/>
          <w:lang w:eastAsia="ar-SA"/>
        </w:rPr>
        <w:t>d</w:t>
      </w:r>
      <w:r w:rsidR="000E55C5">
        <w:rPr>
          <w:rFonts w:ascii="Garamond" w:hAnsi="Garamond" w:cs="Arial"/>
          <w:sz w:val="22"/>
          <w:szCs w:val="22"/>
          <w:lang w:eastAsia="ar-SA"/>
        </w:rPr>
        <w:t xml:space="preserve">) Zmluvy, </w:t>
      </w:r>
      <w:r w:rsidRPr="00366ABD">
        <w:rPr>
          <w:rFonts w:ascii="Garamond" w:hAnsi="Garamond" w:cs="Arial"/>
          <w:sz w:val="22"/>
          <w:szCs w:val="22"/>
          <w:lang w:eastAsia="ar-SA"/>
        </w:rPr>
        <w:t>na základe</w:t>
      </w:r>
      <w:r w:rsidR="000E55C5">
        <w:rPr>
          <w:rFonts w:ascii="Garamond" w:hAnsi="Garamond" w:cs="Arial"/>
          <w:sz w:val="22"/>
          <w:szCs w:val="22"/>
          <w:lang w:eastAsia="ar-SA"/>
        </w:rPr>
        <w:t xml:space="preserve">  </w:t>
      </w:r>
      <w:r w:rsidR="00C22523">
        <w:rPr>
          <w:rFonts w:ascii="Garamond" w:hAnsi="Garamond" w:cs="Arial"/>
          <w:sz w:val="22"/>
          <w:szCs w:val="22"/>
          <w:lang w:eastAsia="ar-SA"/>
        </w:rPr>
        <w:t>p</w:t>
      </w:r>
      <w:r w:rsidR="002D4A67">
        <w:rPr>
          <w:rFonts w:ascii="Garamond" w:hAnsi="Garamond" w:cs="Arial"/>
          <w:sz w:val="22"/>
          <w:szCs w:val="22"/>
          <w:lang w:eastAsia="ar-SA"/>
        </w:rPr>
        <w:t>r</w:t>
      </w:r>
      <w:r w:rsidR="00C22523">
        <w:rPr>
          <w:rFonts w:ascii="Garamond" w:hAnsi="Garamond" w:cs="Arial"/>
          <w:sz w:val="22"/>
          <w:szCs w:val="22"/>
          <w:lang w:eastAsia="ar-SA"/>
        </w:rPr>
        <w:t>íslušného písomne odsúhlaseného súpisu skutočne vykonaných prác</w:t>
      </w:r>
      <w:r w:rsidR="000E55C5">
        <w:rPr>
          <w:rFonts w:ascii="Garamond" w:hAnsi="Garamond" w:cs="Arial"/>
          <w:sz w:val="22"/>
          <w:szCs w:val="22"/>
          <w:lang w:eastAsia="ar-SA"/>
        </w:rPr>
        <w:t xml:space="preserve">, pričom podkladom na výpočet </w:t>
      </w:r>
      <w:r w:rsidR="00CB0DAE">
        <w:rPr>
          <w:rFonts w:ascii="Garamond" w:hAnsi="Garamond" w:cs="Arial"/>
          <w:sz w:val="22"/>
          <w:szCs w:val="22"/>
          <w:lang w:eastAsia="ar-SA"/>
        </w:rPr>
        <w:t>C</w:t>
      </w:r>
      <w:r w:rsidR="000E55C5">
        <w:rPr>
          <w:rFonts w:ascii="Garamond" w:hAnsi="Garamond" w:cs="Arial"/>
          <w:sz w:val="22"/>
          <w:szCs w:val="22"/>
          <w:lang w:eastAsia="ar-SA"/>
        </w:rPr>
        <w:t xml:space="preserve">eny za Dielo je </w:t>
      </w:r>
      <w:r w:rsidR="00CB0DAE">
        <w:rPr>
          <w:rFonts w:ascii="Garamond" w:hAnsi="Garamond" w:cs="Arial"/>
          <w:sz w:val="22"/>
          <w:szCs w:val="22"/>
          <w:lang w:eastAsia="ar-SA"/>
        </w:rPr>
        <w:t>v</w:t>
      </w:r>
      <w:r w:rsidR="000E55C5">
        <w:rPr>
          <w:rFonts w:ascii="Garamond" w:hAnsi="Garamond" w:cs="Arial"/>
          <w:sz w:val="22"/>
          <w:szCs w:val="22"/>
          <w:lang w:eastAsia="ar-SA"/>
        </w:rPr>
        <w:t>ýkaz výmer uvedený v </w:t>
      </w:r>
      <w:r w:rsidR="00CB0DAE">
        <w:rPr>
          <w:rFonts w:ascii="Garamond" w:hAnsi="Garamond" w:cs="Arial"/>
          <w:sz w:val="22"/>
          <w:szCs w:val="22"/>
          <w:lang w:eastAsia="ar-SA"/>
        </w:rPr>
        <w:t>P</w:t>
      </w:r>
      <w:r w:rsidR="000E55C5">
        <w:rPr>
          <w:rFonts w:ascii="Garamond" w:hAnsi="Garamond" w:cs="Arial"/>
          <w:sz w:val="22"/>
          <w:szCs w:val="22"/>
          <w:lang w:eastAsia="ar-SA"/>
        </w:rPr>
        <w:t>rílohe 1 Zmluvy</w:t>
      </w:r>
      <w:r w:rsidR="00CB0DAE">
        <w:rPr>
          <w:rFonts w:ascii="Garamond" w:hAnsi="Garamond" w:cs="Arial"/>
          <w:sz w:val="22"/>
          <w:szCs w:val="22"/>
          <w:lang w:eastAsia="ar-SA"/>
        </w:rPr>
        <w:t xml:space="preserve"> a nacenovaný podľa tohto článku bod 5.1 Zmluvy</w:t>
      </w:r>
      <w:r w:rsidR="000E55C5">
        <w:rPr>
          <w:rFonts w:ascii="Garamond" w:hAnsi="Garamond" w:cs="Arial"/>
          <w:sz w:val="22"/>
          <w:szCs w:val="22"/>
          <w:lang w:eastAsia="ar-SA"/>
        </w:rPr>
        <w:t>.</w:t>
      </w:r>
      <w:r w:rsidR="00C22523">
        <w:rPr>
          <w:rFonts w:ascii="Garamond" w:hAnsi="Garamond" w:cs="Arial"/>
          <w:sz w:val="22"/>
          <w:szCs w:val="22"/>
          <w:lang w:eastAsia="ar-SA"/>
        </w:rPr>
        <w:t xml:space="preserve"> </w:t>
      </w:r>
      <w:r w:rsidR="00CB0DAE" w:rsidRPr="00366ABD">
        <w:rPr>
          <w:rFonts w:ascii="Garamond" w:hAnsi="Garamond" w:cs="Arial"/>
          <w:sz w:val="22"/>
          <w:szCs w:val="22"/>
          <w:lang w:eastAsia="ar-SA"/>
        </w:rPr>
        <w:t>Cena za Dielo je konečná</w:t>
      </w:r>
      <w:r w:rsidR="00CB0DAE">
        <w:rPr>
          <w:rFonts w:ascii="Garamond" w:hAnsi="Garamond" w:cs="Arial"/>
          <w:sz w:val="22"/>
          <w:szCs w:val="22"/>
          <w:lang w:eastAsia="ar-SA"/>
        </w:rPr>
        <w:t xml:space="preserve"> bez možnosti doúčtovania ďalších nákladov. V Cene za Dielo je zahrnutá doprava Zhotoviteľa, ako aj</w:t>
      </w:r>
      <w:r w:rsidR="00CB0DAE" w:rsidRPr="00366ABD">
        <w:rPr>
          <w:rFonts w:ascii="Garamond" w:hAnsi="Garamond" w:cs="Arial"/>
          <w:sz w:val="22"/>
          <w:szCs w:val="22"/>
          <w:lang w:eastAsia="ar-SA"/>
        </w:rPr>
        <w:t xml:space="preserve"> </w:t>
      </w:r>
      <w:r w:rsidR="00CB0DAE" w:rsidRPr="00366ABD">
        <w:rPr>
          <w:rFonts w:ascii="Garamond" w:hAnsi="Garamond" w:cs="Arial"/>
          <w:color w:val="000000"/>
          <w:sz w:val="22"/>
          <w:szCs w:val="22"/>
          <w:lang w:eastAsia="sk-SK"/>
        </w:rPr>
        <w:t>likvidáci</w:t>
      </w:r>
      <w:r w:rsidR="00CB0DAE">
        <w:rPr>
          <w:rFonts w:ascii="Garamond" w:hAnsi="Garamond" w:cs="Arial"/>
          <w:color w:val="000000"/>
          <w:sz w:val="22"/>
          <w:szCs w:val="22"/>
          <w:lang w:eastAsia="sk-SK"/>
        </w:rPr>
        <w:t>a</w:t>
      </w:r>
      <w:r w:rsidR="00CB0DAE" w:rsidRPr="00366ABD">
        <w:rPr>
          <w:rFonts w:ascii="Garamond" w:hAnsi="Garamond" w:cs="Arial"/>
          <w:color w:val="000000"/>
          <w:sz w:val="22"/>
          <w:szCs w:val="22"/>
          <w:lang w:eastAsia="sk-SK"/>
        </w:rPr>
        <w:t xml:space="preserve"> odpadov</w:t>
      </w:r>
      <w:r w:rsidR="00CB0DAE">
        <w:rPr>
          <w:rFonts w:ascii="Garamond" w:hAnsi="Garamond" w:cs="Arial"/>
          <w:color w:val="000000"/>
          <w:sz w:val="22"/>
          <w:szCs w:val="22"/>
          <w:lang w:eastAsia="sk-SK"/>
        </w:rPr>
        <w:t xml:space="preserve">. </w:t>
      </w:r>
      <w:r w:rsidR="00CB0DAE" w:rsidRPr="00366ABD">
        <w:rPr>
          <w:rFonts w:ascii="Garamond" w:hAnsi="Garamond" w:cs="Arial"/>
          <w:sz w:val="22"/>
          <w:szCs w:val="22"/>
          <w:lang w:eastAsia="ar-SA"/>
        </w:rPr>
        <w:t>Pri dani z pridanej hodnoty sa bude postupovať podľa osobitných predpisov.</w:t>
      </w:r>
      <w:r w:rsidR="00CB0DAE">
        <w:rPr>
          <w:rFonts w:ascii="Garamond" w:hAnsi="Garamond" w:cs="Arial"/>
          <w:sz w:val="22"/>
          <w:szCs w:val="22"/>
          <w:lang w:eastAsia="ar-SA"/>
        </w:rPr>
        <w:t xml:space="preserve"> </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5143D45B" w:rsidR="00B37EB5" w:rsidRPr="00366ABD" w:rsidRDefault="00B37EB5">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CB0DAE">
        <w:rPr>
          <w:rFonts w:ascii="Garamond" w:hAnsi="Garamond" w:cs="Arial"/>
          <w:sz w:val="22"/>
          <w:szCs w:val="22"/>
          <w:lang w:eastAsia="ar-SA"/>
        </w:rPr>
        <w:t xml:space="preserve"> podľa článku 4 bod 4.3 Zmluvy</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070DC040" w:rsidR="00C52905" w:rsidRPr="00366ABD" w:rsidRDefault="00C52905">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w:t>
      </w:r>
      <w:r w:rsidR="00CB0DAE">
        <w:rPr>
          <w:rFonts w:ascii="Garamond" w:hAnsi="Garamond"/>
          <w:sz w:val="22"/>
          <w:szCs w:val="22"/>
        </w:rPr>
        <w:t>4 bod 4.3</w:t>
      </w:r>
      <w:r w:rsidR="00020BD3">
        <w:rPr>
          <w:rFonts w:ascii="Garamond" w:hAnsi="Garamond"/>
          <w:sz w:val="22"/>
          <w:szCs w:val="22"/>
        </w:rPr>
        <w:t xml:space="preserve">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pPr>
        <w:widowControl w:val="0"/>
        <w:numPr>
          <w:ilvl w:val="0"/>
          <w:numId w:val="3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40D37F39" w:rsidR="00602B30" w:rsidRPr="00366ABD" w:rsidRDefault="00602B30">
      <w:pPr>
        <w:pStyle w:val="Odsekzoznamu"/>
        <w:widowControl w:val="0"/>
        <w:numPr>
          <w:ilvl w:val="1"/>
          <w:numId w:val="24"/>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w:t>
      </w:r>
      <w:r w:rsidR="00785245">
        <w:rPr>
          <w:rFonts w:ascii="Garamond" w:hAnsi="Garamond"/>
          <w:sz w:val="22"/>
          <w:szCs w:val="22"/>
        </w:rPr>
        <w:t xml:space="preserve"> bod 4.3</w:t>
      </w:r>
      <w:r w:rsidRPr="00366ABD">
        <w:rPr>
          <w:rFonts w:ascii="Garamond" w:hAnsi="Garamond"/>
          <w:sz w:val="22"/>
          <w:szCs w:val="22"/>
        </w:rPr>
        <w:t xml:space="preserve">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pPr>
        <w:widowControl w:val="0"/>
        <w:numPr>
          <w:ilvl w:val="0"/>
          <w:numId w:val="32"/>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pPr>
        <w:widowControl w:val="0"/>
        <w:numPr>
          <w:ilvl w:val="1"/>
          <w:numId w:val="32"/>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w:t>
      </w:r>
      <w:r w:rsidRPr="00366ABD">
        <w:rPr>
          <w:rFonts w:ascii="Garamond" w:hAnsi="Garamond"/>
          <w:sz w:val="22"/>
          <w:szCs w:val="22"/>
          <w:lang w:eastAsia="sk-SK"/>
        </w:rPr>
        <w:lastRenderedPageBreak/>
        <w:t>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pPr>
        <w:widowControl w:val="0"/>
        <w:numPr>
          <w:ilvl w:val="0"/>
          <w:numId w:val="33"/>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455F49C8" w14:textId="26AAD40D" w:rsidR="004C401A" w:rsidRPr="00C22523" w:rsidRDefault="00931749" w:rsidP="00C22523">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sidRPr="00524BA3">
        <w:rPr>
          <w:rFonts w:ascii="Garamond" w:hAnsi="Garamond" w:cs="Arial"/>
          <w:i/>
          <w:iCs/>
          <w:sz w:val="22"/>
          <w:szCs w:val="22"/>
        </w:rPr>
        <w:t>dvesto</w:t>
      </w:r>
      <w:r w:rsidRPr="00524BA3">
        <w:rPr>
          <w:rFonts w:ascii="Garamond" w:hAnsi="Garamond" w:cs="Arial"/>
          <w:i/>
          <w:iCs/>
          <w:sz w:val="22"/>
          <w:szCs w:val="22"/>
        </w:rPr>
        <w:t xml:space="preserve"> eur</w:t>
      </w:r>
      <w:r w:rsidRPr="00366ABD">
        <w:rPr>
          <w:rFonts w:ascii="Garamond" w:hAnsi="Garamond" w:cs="Arial"/>
          <w:sz w:val="22"/>
          <w:szCs w:val="22"/>
        </w:rPr>
        <w:t>) za každý deň omeškania, ak je Zhotoviteľ v omeškaní s</w:t>
      </w:r>
      <w:r w:rsidR="00C22523">
        <w:rPr>
          <w:rFonts w:ascii="Garamond" w:hAnsi="Garamond" w:cs="Arial"/>
          <w:sz w:val="22"/>
          <w:szCs w:val="22"/>
        </w:rPr>
        <w:t xml:space="preserve"> odovzdaní Diela riadne a včas </w:t>
      </w:r>
      <w:r w:rsidR="004C401A" w:rsidRPr="00F82D6A">
        <w:rPr>
          <w:rFonts w:ascii="Garamond" w:hAnsi="Garamond" w:cs="Arial"/>
          <w:sz w:val="22"/>
          <w:szCs w:val="22"/>
        </w:rPr>
        <w:t xml:space="preserve">podľa článku 3 bod 3.1 Zmluvy </w:t>
      </w:r>
      <w:r w:rsidR="00C22523">
        <w:rPr>
          <w:rFonts w:ascii="Garamond" w:hAnsi="Garamond" w:cs="Arial"/>
          <w:sz w:val="22"/>
          <w:szCs w:val="22"/>
        </w:rPr>
        <w:t xml:space="preserve">v spojení s článkom 4 bod 4.3 Zmluvy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w:t>
      </w:r>
      <w:r w:rsidR="002A3A28">
        <w:rPr>
          <w:rFonts w:ascii="Garamond" w:hAnsi="Garamond" w:cs="Arial"/>
          <w:sz w:val="22"/>
          <w:szCs w:val="22"/>
        </w:rPr>
        <w:t>.</w:t>
      </w:r>
      <w:r w:rsidR="002A3A28" w:rsidRPr="00F82D6A">
        <w:rPr>
          <w:rFonts w:ascii="Garamond" w:hAnsi="Garamond" w:cs="Arial"/>
          <w:sz w:val="22"/>
          <w:szCs w:val="22"/>
        </w:rPr>
        <w:t xml:space="preserve"> </w:t>
      </w:r>
      <w:r w:rsidRPr="00366ABD">
        <w:rPr>
          <w:rFonts w:ascii="Garamond" w:hAnsi="Garamond" w:cs="Arial"/>
          <w:sz w:val="22"/>
          <w:szCs w:val="22"/>
        </w:rPr>
        <w:t>Tým nie je dotknuté právo Objednávateľa na náhradu škody.</w:t>
      </w:r>
    </w:p>
    <w:p w14:paraId="78FE9B54" w14:textId="77777777" w:rsidR="00931749" w:rsidRPr="00366ABD" w:rsidRDefault="00931749" w:rsidP="004C401A">
      <w:pPr>
        <w:pStyle w:val="Zkladntext2"/>
        <w:widowControl w:val="0"/>
        <w:tabs>
          <w:tab w:val="left" w:pos="0"/>
        </w:tabs>
        <w:spacing w:before="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55A218E6" w:rsidR="00931749" w:rsidRPr="00C22523"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V prípade omeškania Zhotoviteľa s odstraňovaním vád Diela v záručnej dobe podľa článku 6</w:t>
      </w:r>
      <w:r w:rsidR="002A3A28">
        <w:rPr>
          <w:rFonts w:ascii="Garamond" w:hAnsi="Garamond" w:cs="Arial"/>
          <w:sz w:val="22"/>
          <w:szCs w:val="22"/>
        </w:rPr>
        <w:t xml:space="preserve"> bod 6.6</w:t>
      </w:r>
      <w:r w:rsidRPr="00366ABD">
        <w:rPr>
          <w:rFonts w:ascii="Garamond" w:hAnsi="Garamond" w:cs="Arial"/>
          <w:sz w:val="22"/>
          <w:szCs w:val="22"/>
        </w:rPr>
        <w:t xml:space="preserve">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sidRPr="00524BA3">
        <w:rPr>
          <w:rFonts w:ascii="Garamond" w:hAnsi="Garamond" w:cs="Arial"/>
          <w:i/>
          <w:iCs/>
          <w:sz w:val="22"/>
          <w:szCs w:val="22"/>
        </w:rPr>
        <w:t>dve</w:t>
      </w:r>
      <w:r w:rsidR="00051401" w:rsidRPr="00524BA3">
        <w:rPr>
          <w:rFonts w:ascii="Garamond" w:hAnsi="Garamond" w:cs="Arial"/>
          <w:i/>
          <w:iCs/>
          <w:sz w:val="22"/>
          <w:szCs w:val="22"/>
        </w:rPr>
        <w:t>sto</w:t>
      </w:r>
      <w:r w:rsidRPr="00524BA3">
        <w:rPr>
          <w:rFonts w:ascii="Garamond" w:hAnsi="Garamond" w:cs="Arial"/>
          <w:i/>
          <w:iCs/>
          <w:sz w:val="22"/>
          <w:szCs w:val="22"/>
        </w:rPr>
        <w:t xml:space="preserve"> eur</w:t>
      </w:r>
      <w:r w:rsidRPr="00366ABD">
        <w:rPr>
          <w:rFonts w:ascii="Garamond" w:hAnsi="Garamond" w:cs="Arial"/>
          <w:sz w:val="22"/>
          <w:szCs w:val="22"/>
        </w:rPr>
        <w:t>) za každý deň omeškania. Uplatnením zmluvnej pokuty nie je dotknuté právo Objednávateľa na náhradu škody.</w:t>
      </w:r>
    </w:p>
    <w:p w14:paraId="520AF1F4" w14:textId="77777777" w:rsidR="00C22523" w:rsidRPr="00C22523" w:rsidRDefault="00C22523" w:rsidP="00C22523">
      <w:pPr>
        <w:pStyle w:val="Odsekzoznamu"/>
        <w:rPr>
          <w:rFonts w:ascii="Garamond" w:hAnsi="Garamond" w:cs="Arial"/>
          <w:sz w:val="22"/>
          <w:szCs w:val="22"/>
          <w:lang w:eastAsia="sk-SK"/>
        </w:rPr>
      </w:pPr>
    </w:p>
    <w:p w14:paraId="50AE8401" w14:textId="71FDEC84" w:rsidR="00C22523" w:rsidRPr="00C22523" w:rsidRDefault="00C22523" w:rsidP="00007F90">
      <w:pPr>
        <w:pStyle w:val="Zkladntext2"/>
        <w:widowControl w:val="0"/>
        <w:numPr>
          <w:ilvl w:val="0"/>
          <w:numId w:val="12"/>
        </w:numPr>
        <w:tabs>
          <w:tab w:val="left" w:pos="0"/>
        </w:tabs>
        <w:spacing w:before="0"/>
        <w:ind w:hanging="720"/>
        <w:jc w:val="both"/>
        <w:rPr>
          <w:rFonts w:ascii="Garamond" w:hAnsi="Garamond" w:cs="Arial"/>
          <w:sz w:val="22"/>
          <w:szCs w:val="22"/>
        </w:rPr>
      </w:pPr>
      <w:r w:rsidRPr="00C22523">
        <w:rPr>
          <w:rFonts w:ascii="Garamond" w:hAnsi="Garamond" w:cs="Arial"/>
          <w:sz w:val="22"/>
          <w:szCs w:val="22"/>
        </w:rPr>
        <w:t xml:space="preserve">V prípade, ak </w:t>
      </w:r>
      <w:r>
        <w:rPr>
          <w:rFonts w:ascii="Garamond" w:hAnsi="Garamond" w:cs="Arial"/>
          <w:sz w:val="22"/>
          <w:szCs w:val="22"/>
        </w:rPr>
        <w:t>Zhotoviteľ</w:t>
      </w:r>
      <w:r w:rsidRPr="00C22523">
        <w:rPr>
          <w:rFonts w:ascii="Garamond" w:hAnsi="Garamond" w:cs="Arial"/>
          <w:sz w:val="22"/>
          <w:szCs w:val="22"/>
        </w:rPr>
        <w:t xml:space="preserve"> poruší povinnosti v zmysle Zmluvy, porušenie ktorých zároveň zakladá právo Objednávateľa odstúpiť od Zmluvy, Objednávateľ má právo za porušenie týchto povinností požadovať od </w:t>
      </w:r>
      <w:r>
        <w:rPr>
          <w:rFonts w:ascii="Garamond" w:hAnsi="Garamond" w:cs="Arial"/>
          <w:sz w:val="22"/>
          <w:szCs w:val="22"/>
        </w:rPr>
        <w:t>Zhot</w:t>
      </w:r>
      <w:r w:rsidR="00B43935">
        <w:rPr>
          <w:rFonts w:ascii="Garamond" w:hAnsi="Garamond" w:cs="Arial"/>
          <w:sz w:val="22"/>
          <w:szCs w:val="22"/>
        </w:rPr>
        <w:t>o</w:t>
      </w:r>
      <w:r>
        <w:rPr>
          <w:rFonts w:ascii="Garamond" w:hAnsi="Garamond" w:cs="Arial"/>
          <w:sz w:val="22"/>
          <w:szCs w:val="22"/>
        </w:rPr>
        <w:t>viteľa</w:t>
      </w:r>
      <w:r w:rsidRPr="00C22523">
        <w:rPr>
          <w:rFonts w:ascii="Garamond" w:hAnsi="Garamond" w:cs="Arial"/>
          <w:sz w:val="22"/>
          <w:szCs w:val="22"/>
        </w:rPr>
        <w:t xml:space="preserve"> zmluvnú pokutu vo výške 35 % z obchodovateľného objemu podľa článku 2 bod 2.3 Zmluvy</w:t>
      </w:r>
      <w:r>
        <w:rPr>
          <w:rFonts w:ascii="Garamond" w:hAnsi="Garamond" w:cs="Arial"/>
          <w:sz w:val="22"/>
          <w:szCs w:val="22"/>
        </w:rPr>
        <w:t>.</w:t>
      </w:r>
    </w:p>
    <w:p w14:paraId="51678344" w14:textId="77777777" w:rsidR="0091528B" w:rsidRPr="00366ABD" w:rsidRDefault="0091528B" w:rsidP="00007F90">
      <w:pPr>
        <w:pStyle w:val="Odsekzoznamu"/>
        <w:widowControl w:val="0"/>
        <w:rPr>
          <w:rFonts w:ascii="Garamond" w:hAnsi="Garamond" w:cs="Arial"/>
          <w:b/>
          <w:sz w:val="22"/>
          <w:szCs w:val="22"/>
        </w:rPr>
      </w:pPr>
    </w:p>
    <w:p w14:paraId="67F035CB" w14:textId="2DA03A28" w:rsidR="00785245" w:rsidRPr="00785245" w:rsidRDefault="0091528B" w:rsidP="00785245">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3A193681" w14:textId="6F1C6FE1" w:rsidR="0091528B" w:rsidRDefault="0091528B">
      <w:pPr>
        <w:pStyle w:val="Odsekzoznamu"/>
        <w:widowControl w:val="0"/>
        <w:numPr>
          <w:ilvl w:val="1"/>
          <w:numId w:val="36"/>
        </w:numPr>
        <w:tabs>
          <w:tab w:val="left" w:pos="1418"/>
        </w:tabs>
        <w:spacing w:after="200"/>
        <w:ind w:left="993"/>
        <w:jc w:val="both"/>
        <w:rPr>
          <w:rFonts w:ascii="Garamond" w:hAnsi="Garamond"/>
          <w:sz w:val="22"/>
          <w:szCs w:val="22"/>
          <w:lang w:eastAsia="sk-SK"/>
        </w:rPr>
      </w:pPr>
      <w:r w:rsidRPr="00785245">
        <w:rPr>
          <w:rFonts w:ascii="Garamond" w:hAnsi="Garamond"/>
          <w:sz w:val="22"/>
          <w:szCs w:val="22"/>
          <w:lang w:eastAsia="sk-SK"/>
        </w:rPr>
        <w:t xml:space="preserve">požadovať od </w:t>
      </w:r>
      <w:r w:rsidR="006C2DDB" w:rsidRPr="00785245">
        <w:rPr>
          <w:rFonts w:ascii="Garamond" w:hAnsi="Garamond"/>
          <w:sz w:val="22"/>
          <w:szCs w:val="22"/>
          <w:lang w:eastAsia="sk-SK"/>
        </w:rPr>
        <w:t>Zhotoviteľa</w:t>
      </w:r>
      <w:r w:rsidRPr="00785245">
        <w:rPr>
          <w:rFonts w:ascii="Garamond" w:hAnsi="Garamond"/>
          <w:sz w:val="22"/>
          <w:szCs w:val="22"/>
          <w:lang w:eastAsia="sk-SK"/>
        </w:rPr>
        <w:t xml:space="preserve"> uhradenie zmluvnej pokuty vo výške 1</w:t>
      </w:r>
      <w:r w:rsidR="00D1232D" w:rsidRPr="00785245">
        <w:rPr>
          <w:rFonts w:ascii="Garamond" w:hAnsi="Garamond"/>
          <w:sz w:val="22"/>
          <w:szCs w:val="22"/>
          <w:lang w:eastAsia="sk-SK"/>
        </w:rPr>
        <w:t>0</w:t>
      </w:r>
      <w:r w:rsidRPr="00785245">
        <w:rPr>
          <w:rFonts w:ascii="Garamond" w:hAnsi="Garamond"/>
          <w:sz w:val="22"/>
          <w:szCs w:val="22"/>
          <w:lang w:eastAsia="sk-SK"/>
        </w:rPr>
        <w:t xml:space="preserve"> 000 EUR (slovom: </w:t>
      </w:r>
      <w:r w:rsidR="00D1232D" w:rsidRPr="00785245">
        <w:rPr>
          <w:rFonts w:ascii="Garamond" w:hAnsi="Garamond"/>
          <w:sz w:val="22"/>
          <w:szCs w:val="22"/>
          <w:lang w:eastAsia="sk-SK"/>
        </w:rPr>
        <w:t>desať</w:t>
      </w:r>
      <w:r w:rsidRPr="00785245">
        <w:rPr>
          <w:rFonts w:ascii="Garamond" w:hAnsi="Garamond"/>
          <w:sz w:val="22"/>
          <w:szCs w:val="22"/>
          <w:lang w:eastAsia="sk-SK"/>
        </w:rPr>
        <w:t>tisíc eur), a to za každé porušenie ktorejkoľvek z vyššie uvedených povinností</w:t>
      </w:r>
      <w:r w:rsidR="00F12903" w:rsidRPr="00785245">
        <w:rPr>
          <w:rFonts w:ascii="Garamond" w:hAnsi="Garamond"/>
          <w:sz w:val="22"/>
          <w:szCs w:val="22"/>
          <w:lang w:eastAsia="sk-SK"/>
        </w:rPr>
        <w:t xml:space="preserve"> ako aj povinnosti uvedených v článku 12 bod 12.10 Zmluvy</w:t>
      </w:r>
      <w:r w:rsidRPr="00785245">
        <w:rPr>
          <w:rFonts w:ascii="Garamond" w:hAnsi="Garamond"/>
          <w:sz w:val="22"/>
          <w:szCs w:val="22"/>
          <w:lang w:eastAsia="sk-SK"/>
        </w:rPr>
        <w:t>, a to aj opakovane; a</w:t>
      </w:r>
      <w:r w:rsidR="00E91554" w:rsidRPr="00785245">
        <w:rPr>
          <w:rFonts w:ascii="Garamond" w:hAnsi="Garamond"/>
          <w:sz w:val="22"/>
          <w:szCs w:val="22"/>
          <w:lang w:eastAsia="sk-SK"/>
        </w:rPr>
        <w:t> </w:t>
      </w:r>
      <w:r w:rsidRPr="00785245">
        <w:rPr>
          <w:rFonts w:ascii="Garamond" w:hAnsi="Garamond"/>
          <w:sz w:val="22"/>
          <w:szCs w:val="22"/>
          <w:lang w:eastAsia="sk-SK"/>
        </w:rPr>
        <w:t>zároveň</w:t>
      </w:r>
      <w:r w:rsidR="00E91554" w:rsidRPr="00785245">
        <w:rPr>
          <w:rFonts w:ascii="Garamond" w:hAnsi="Garamond"/>
          <w:sz w:val="22"/>
          <w:szCs w:val="22"/>
          <w:lang w:eastAsia="sk-SK"/>
        </w:rPr>
        <w:t>;</w:t>
      </w:r>
      <w:r w:rsidRPr="00785245">
        <w:rPr>
          <w:rFonts w:ascii="Garamond" w:hAnsi="Garamond"/>
          <w:sz w:val="22"/>
          <w:szCs w:val="22"/>
          <w:lang w:eastAsia="sk-SK"/>
        </w:rPr>
        <w:t xml:space="preserve"> </w:t>
      </w:r>
    </w:p>
    <w:p w14:paraId="7260C1EC" w14:textId="77777777" w:rsidR="00785245" w:rsidRPr="00785245" w:rsidRDefault="00785245" w:rsidP="00785245">
      <w:pPr>
        <w:pStyle w:val="Odsekzoznamu"/>
        <w:widowControl w:val="0"/>
        <w:tabs>
          <w:tab w:val="left" w:pos="1418"/>
        </w:tabs>
        <w:spacing w:after="200"/>
        <w:ind w:left="993"/>
        <w:jc w:val="both"/>
        <w:rPr>
          <w:rFonts w:ascii="Garamond" w:hAnsi="Garamond"/>
          <w:sz w:val="22"/>
          <w:szCs w:val="22"/>
          <w:lang w:eastAsia="sk-SK"/>
        </w:rPr>
      </w:pPr>
    </w:p>
    <w:p w14:paraId="39CBBE58" w14:textId="4E54B47D" w:rsidR="00C22523" w:rsidRPr="00C22523" w:rsidRDefault="0091528B">
      <w:pPr>
        <w:pStyle w:val="Odsekzoznamu"/>
        <w:widowControl w:val="0"/>
        <w:numPr>
          <w:ilvl w:val="1"/>
          <w:numId w:val="36"/>
        </w:numPr>
        <w:tabs>
          <w:tab w:val="left" w:pos="1418"/>
        </w:tabs>
        <w:spacing w:after="200"/>
        <w:ind w:left="993"/>
        <w:jc w:val="both"/>
        <w:rPr>
          <w:rFonts w:ascii="Garamond" w:hAnsi="Garamond"/>
          <w:sz w:val="22"/>
          <w:szCs w:val="22"/>
          <w:lang w:eastAsia="sk-SK"/>
        </w:rPr>
      </w:pPr>
      <w:r w:rsidRPr="00785245">
        <w:rPr>
          <w:rFonts w:ascii="Garamond" w:eastAsia="Arial Narrow" w:hAnsi="Garamond" w:cs="Calibri"/>
          <w:bCs/>
          <w:sz w:val="22"/>
          <w:szCs w:val="22"/>
          <w:lang w:eastAsia="sk-SK"/>
        </w:rPr>
        <w:t xml:space="preserve">odmietnuť plnenie vykonané Subdodávateľom </w:t>
      </w:r>
      <w:r w:rsidR="006C2DDB" w:rsidRPr="00785245">
        <w:rPr>
          <w:rFonts w:ascii="Garamond" w:eastAsia="Arial Narrow" w:hAnsi="Garamond" w:cs="Calibri"/>
          <w:bCs/>
          <w:sz w:val="22"/>
          <w:szCs w:val="22"/>
          <w:lang w:eastAsia="sk-SK"/>
        </w:rPr>
        <w:t>Zhotoviteľa</w:t>
      </w:r>
      <w:r w:rsidRPr="00785245">
        <w:rPr>
          <w:rFonts w:ascii="Garamond" w:eastAsia="Arial Narrow" w:hAnsi="Garamond" w:cs="Calibri"/>
          <w:bCs/>
          <w:sz w:val="22"/>
          <w:szCs w:val="22"/>
          <w:lang w:eastAsia="sk-SK"/>
        </w:rPr>
        <w:t xml:space="preserve">, ktorý nebol písomne schválený Objednávateľom podľa článku </w:t>
      </w:r>
      <w:r w:rsidR="00F12903" w:rsidRPr="00785245">
        <w:rPr>
          <w:rFonts w:ascii="Garamond" w:eastAsia="Arial Narrow" w:hAnsi="Garamond" w:cs="Calibri"/>
          <w:bCs/>
          <w:sz w:val="22"/>
          <w:szCs w:val="22"/>
          <w:lang w:eastAsia="sk-SK"/>
        </w:rPr>
        <w:t>7</w:t>
      </w:r>
      <w:r w:rsidRPr="00785245">
        <w:rPr>
          <w:rFonts w:ascii="Garamond" w:eastAsia="Arial Narrow" w:hAnsi="Garamond" w:cs="Calibri"/>
          <w:bCs/>
          <w:sz w:val="22"/>
          <w:szCs w:val="22"/>
          <w:lang w:eastAsia="sk-SK"/>
        </w:rPr>
        <w:t xml:space="preserve"> bod </w:t>
      </w:r>
      <w:r w:rsidR="00F12903" w:rsidRPr="00785245">
        <w:rPr>
          <w:rFonts w:ascii="Garamond" w:eastAsia="Arial Narrow" w:hAnsi="Garamond" w:cs="Calibri"/>
          <w:bCs/>
          <w:sz w:val="22"/>
          <w:szCs w:val="22"/>
          <w:lang w:eastAsia="sk-SK"/>
        </w:rPr>
        <w:t>7</w:t>
      </w:r>
      <w:r w:rsidRPr="00785245">
        <w:rPr>
          <w:rFonts w:ascii="Garamond" w:eastAsia="Arial Narrow" w:hAnsi="Garamond" w:cs="Calibri"/>
          <w:bCs/>
          <w:sz w:val="22"/>
          <w:szCs w:val="22"/>
          <w:lang w:eastAsia="sk-SK"/>
        </w:rPr>
        <w:t>.2 Zmluvy</w:t>
      </w:r>
      <w:r w:rsidR="007C7BFA" w:rsidRPr="00785245">
        <w:rPr>
          <w:rFonts w:ascii="Garamond" w:eastAsia="Arial Narrow" w:hAnsi="Garamond" w:cs="Calibri"/>
          <w:bCs/>
          <w:sz w:val="22"/>
          <w:szCs w:val="22"/>
          <w:lang w:eastAsia="sk-SK"/>
        </w:rPr>
        <w:t xml:space="preserve"> alebo 12. bod 12.10 Zmluvy</w:t>
      </w:r>
      <w:r w:rsidR="00E91554" w:rsidRPr="00785245">
        <w:rPr>
          <w:rFonts w:ascii="Garamond" w:eastAsia="Arial Narrow" w:hAnsi="Garamond" w:cs="Calibri"/>
          <w:bCs/>
          <w:sz w:val="22"/>
          <w:szCs w:val="22"/>
          <w:lang w:eastAsia="sk-SK"/>
        </w:rPr>
        <w:t>.</w:t>
      </w:r>
    </w:p>
    <w:p w14:paraId="5ADE4DE4" w14:textId="41E42675"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4C401A">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C22523">
        <w:rPr>
          <w:rFonts w:ascii="Garamond" w:hAnsi="Garamond" w:cs="Arial"/>
          <w:sz w:val="22"/>
          <w:szCs w:val="22"/>
        </w:rPr>
        <w:t>, 8.4</w:t>
      </w:r>
      <w:r w:rsidR="0091528B" w:rsidRPr="00366ABD">
        <w:rPr>
          <w:rFonts w:ascii="Garamond" w:hAnsi="Garamond" w:cs="Arial"/>
          <w:sz w:val="22"/>
          <w:szCs w:val="22"/>
        </w:rPr>
        <w:t xml:space="preserve"> </w:t>
      </w:r>
      <w:r w:rsidR="0091528B" w:rsidRPr="00366ABD">
        <w:rPr>
          <w:rFonts w:ascii="Garamond" w:hAnsi="Garamond" w:cs="Arial"/>
          <w:sz w:val="22"/>
          <w:szCs w:val="22"/>
        </w:rPr>
        <w:lastRenderedPageBreak/>
        <w:t xml:space="preserve">alebo </w:t>
      </w:r>
      <w:r w:rsidR="00F12903" w:rsidRPr="00366ABD">
        <w:rPr>
          <w:rFonts w:ascii="Garamond" w:hAnsi="Garamond" w:cs="Arial"/>
          <w:sz w:val="22"/>
          <w:szCs w:val="22"/>
        </w:rPr>
        <w:t>8</w:t>
      </w:r>
      <w:r w:rsidR="0091528B" w:rsidRPr="00366ABD">
        <w:rPr>
          <w:rFonts w:ascii="Garamond" w:hAnsi="Garamond" w:cs="Arial"/>
          <w:sz w:val="22"/>
          <w:szCs w:val="22"/>
        </w:rPr>
        <w:t>.</w:t>
      </w:r>
      <w:r w:rsidR="00C22523">
        <w:rPr>
          <w:rFonts w:ascii="Garamond" w:hAnsi="Garamond" w:cs="Arial"/>
          <w:sz w:val="22"/>
          <w:szCs w:val="22"/>
        </w:rPr>
        <w:t>5</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pPr>
        <w:widowControl w:val="0"/>
        <w:numPr>
          <w:ilvl w:val="0"/>
          <w:numId w:val="34"/>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pPr>
        <w:pStyle w:val="Odsekzoznamu"/>
        <w:widowControl w:val="0"/>
        <w:numPr>
          <w:ilvl w:val="1"/>
          <w:numId w:val="27"/>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7179B04C" w14:textId="77777777" w:rsidR="00842A70" w:rsidRDefault="00842A70" w:rsidP="00842A70">
      <w:pPr>
        <w:pStyle w:val="Odsekzoznamu"/>
        <w:rPr>
          <w:rFonts w:ascii="Garamond" w:hAnsi="Garamond"/>
          <w:sz w:val="22"/>
          <w:szCs w:val="22"/>
        </w:rPr>
      </w:pPr>
    </w:p>
    <w:p w14:paraId="5DC254B1" w14:textId="74FD7D4F" w:rsidR="00842A70" w:rsidRDefault="00935A3B">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Pr>
          <w:rFonts w:ascii="Garamond" w:hAnsi="Garamond"/>
          <w:sz w:val="22"/>
          <w:szCs w:val="22"/>
        </w:rPr>
        <w:t>Zhotoviteľ</w:t>
      </w:r>
      <w:r w:rsidR="00842A70" w:rsidRPr="00885D1F">
        <w:rPr>
          <w:rFonts w:ascii="Garamond" w:hAnsi="Garamond"/>
          <w:sz w:val="22"/>
          <w:szCs w:val="22"/>
        </w:rPr>
        <w:t xml:space="preserve"> berie na vedomie, že Obstarávateľ má záujem o</w:t>
      </w:r>
      <w:r>
        <w:rPr>
          <w:rFonts w:ascii="Garamond" w:hAnsi="Garamond"/>
          <w:sz w:val="22"/>
          <w:szCs w:val="22"/>
        </w:rPr>
        <w:t xml:space="preserve"> vykonanie Diela </w:t>
      </w:r>
      <w:r w:rsidR="00842A70" w:rsidRPr="00885D1F">
        <w:rPr>
          <w:rFonts w:ascii="Garamond" w:hAnsi="Garamond"/>
          <w:sz w:val="22"/>
          <w:szCs w:val="22"/>
        </w:rPr>
        <w:t xml:space="preserve">v súlade so zásadami spoločensky zodpovedného verejného obstarávania zohľadňujúceho dopady najmä v oblasti zamestnanosti, sociálnych a pracovných práv a životného prostredia, na základe čoho sa </w:t>
      </w:r>
      <w:r>
        <w:rPr>
          <w:rFonts w:ascii="Garamond" w:hAnsi="Garamond"/>
          <w:sz w:val="22"/>
          <w:szCs w:val="22"/>
        </w:rPr>
        <w:t>Zhotoviteľ</w:t>
      </w:r>
      <w:r w:rsidR="00842A70" w:rsidRPr="00885D1F">
        <w:rPr>
          <w:rFonts w:ascii="Garamond" w:hAnsi="Garamond"/>
          <w:sz w:val="22"/>
          <w:szCs w:val="22"/>
        </w:rPr>
        <w:t xml:space="preserve"> zaväzuje pri </w:t>
      </w:r>
      <w:r>
        <w:rPr>
          <w:rFonts w:ascii="Garamond" w:hAnsi="Garamond"/>
          <w:sz w:val="22"/>
          <w:szCs w:val="22"/>
        </w:rPr>
        <w:t>vykonaní Diela</w:t>
      </w:r>
      <w:r w:rsidR="00842A70" w:rsidRPr="00885D1F">
        <w:rPr>
          <w:rFonts w:ascii="Garamond" w:hAnsi="Garamond"/>
          <w:sz w:val="22"/>
          <w:szCs w:val="22"/>
        </w:rPr>
        <w:t xml:space="preserve"> najmä:</w:t>
      </w:r>
    </w:p>
    <w:p w14:paraId="0337EDCF" w14:textId="77777777" w:rsidR="00842A70" w:rsidRPr="00885D1F" w:rsidRDefault="00842A70" w:rsidP="00842A70">
      <w:pPr>
        <w:pStyle w:val="Odsekzoznamu"/>
        <w:widowControl w:val="0"/>
        <w:tabs>
          <w:tab w:val="left" w:pos="0"/>
          <w:tab w:val="center" w:pos="4536"/>
          <w:tab w:val="right" w:pos="9072"/>
        </w:tabs>
        <w:ind w:left="709"/>
        <w:jc w:val="both"/>
        <w:rPr>
          <w:rFonts w:ascii="Garamond" w:hAnsi="Garamond"/>
          <w:sz w:val="22"/>
          <w:szCs w:val="22"/>
        </w:rPr>
      </w:pPr>
    </w:p>
    <w:p w14:paraId="13AADA12" w14:textId="1E642997"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zaistiť legálne zamestnávanie, rovnoprávne a dôstojné pracovné podmienky a zodpovedajúcu úroveň bezpečnosti pre všetky osoby, ktoré sa budú na </w:t>
      </w:r>
      <w:r w:rsidR="00935A3B">
        <w:rPr>
          <w:rFonts w:ascii="Garamond" w:hAnsi="Garamond"/>
          <w:sz w:val="22"/>
          <w:szCs w:val="22"/>
        </w:rPr>
        <w:t xml:space="preserve">vykonávaní Diela </w:t>
      </w:r>
      <w:r w:rsidRPr="00885D1F">
        <w:rPr>
          <w:rFonts w:ascii="Garamond" w:hAnsi="Garamond"/>
          <w:sz w:val="22"/>
          <w:szCs w:val="22"/>
        </w:rPr>
        <w:t>podieľať;</w:t>
      </w:r>
    </w:p>
    <w:p w14:paraId="1C7C9D0A"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73A15176" w14:textId="77777777"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minimalizovať dopad na životné prostredie, rešpektovať udržateľnosť a možnosť cirkulárnej ekonomiky;</w:t>
      </w:r>
    </w:p>
    <w:p w14:paraId="0EBF0AFD"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52154DC5" w14:textId="0DD85FB9"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a vhodné, implementovať nové alebo zlepšené produkty, služby alebo postupy súvisiace s</w:t>
      </w:r>
      <w:r w:rsidR="00935A3B">
        <w:rPr>
          <w:rFonts w:ascii="Garamond" w:hAnsi="Garamond"/>
          <w:sz w:val="22"/>
          <w:szCs w:val="22"/>
        </w:rPr>
        <w:t> vykonávaním Diela</w:t>
      </w:r>
      <w:r w:rsidRPr="00885D1F">
        <w:rPr>
          <w:rFonts w:ascii="Garamond" w:hAnsi="Garamond"/>
          <w:sz w:val="22"/>
          <w:szCs w:val="22"/>
        </w:rPr>
        <w:t>;</w:t>
      </w:r>
    </w:p>
    <w:p w14:paraId="165571CF"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66FBD39C" w14:textId="77777777"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dodržiavať rovnosť pracovných podmienok a bezpečnosti práce. </w:t>
      </w:r>
    </w:p>
    <w:p w14:paraId="65F1F777"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0EAF6A5F" w14:textId="36B3379A"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Splnenie požiadaviek spoločensky zodpovedného verejného obstarávania podľa tohto bodu Zmluvy sa </w:t>
      </w:r>
      <w:r w:rsidR="00BD34A9">
        <w:rPr>
          <w:rFonts w:ascii="Garamond" w:hAnsi="Garamond"/>
          <w:sz w:val="22"/>
          <w:szCs w:val="22"/>
        </w:rPr>
        <w:t>Zhotoviteľ</w:t>
      </w:r>
      <w:r w:rsidRPr="00885D1F">
        <w:rPr>
          <w:rFonts w:ascii="Garamond" w:hAnsi="Garamond"/>
          <w:sz w:val="22"/>
          <w:szCs w:val="22"/>
        </w:rPr>
        <w:t xml:space="preserve"> zaväzuje zaistiť aj u svojich Subdodávateľov.</w:t>
      </w:r>
    </w:p>
    <w:p w14:paraId="4A5E2AD3" w14:textId="77777777" w:rsidR="004C401A" w:rsidRPr="00366ABD" w:rsidRDefault="004C401A" w:rsidP="00842A70">
      <w:pPr>
        <w:widowControl w:val="0"/>
        <w:tabs>
          <w:tab w:val="left" w:pos="0"/>
          <w:tab w:val="left" w:pos="708"/>
          <w:tab w:val="center" w:pos="4536"/>
          <w:tab w:val="right" w:pos="9072"/>
        </w:tabs>
        <w:contextualSpacing/>
        <w:jc w:val="both"/>
        <w:rPr>
          <w:rFonts w:ascii="Garamond" w:hAnsi="Garamond"/>
          <w:sz w:val="22"/>
          <w:szCs w:val="22"/>
        </w:rPr>
      </w:pP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pPr>
        <w:widowControl w:val="0"/>
        <w:numPr>
          <w:ilvl w:val="0"/>
          <w:numId w:val="34"/>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pPr>
        <w:pStyle w:val="Odsekzoznamu"/>
        <w:widowControl w:val="0"/>
        <w:numPr>
          <w:ilvl w:val="1"/>
          <w:numId w:val="34"/>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pPr>
        <w:pStyle w:val="Odsekzoznamu"/>
        <w:widowControl w:val="0"/>
        <w:numPr>
          <w:ilvl w:val="1"/>
          <w:numId w:val="34"/>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pPr>
        <w:pStyle w:val="Odsekzoznamu"/>
        <w:widowControl w:val="0"/>
        <w:numPr>
          <w:ilvl w:val="1"/>
          <w:numId w:val="34"/>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pPr>
        <w:widowControl w:val="0"/>
        <w:numPr>
          <w:ilvl w:val="0"/>
          <w:numId w:val="35"/>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1D4C56AB" w14:textId="77777777" w:rsidR="00E02773" w:rsidRDefault="00E02773" w:rsidP="00E02773">
      <w:pPr>
        <w:keepNext/>
        <w:keepLines/>
        <w:numPr>
          <w:ilvl w:val="1"/>
          <w:numId w:val="17"/>
        </w:numPr>
        <w:ind w:left="709" w:hanging="709"/>
        <w:contextualSpacing/>
        <w:jc w:val="both"/>
        <w:rPr>
          <w:rFonts w:ascii="Garamond" w:hAnsi="Garamond"/>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Pr>
          <w:rFonts w:ascii="Garamond" w:hAnsi="Garamond"/>
          <w:sz w:val="22"/>
          <w:szCs w:val="22"/>
          <w:lang w:eastAsia="sk-SK"/>
        </w:rPr>
        <w:t> </w:t>
      </w:r>
      <w:r w:rsidRPr="004D335D">
        <w:rPr>
          <w:rFonts w:ascii="Garamond" w:hAnsi="Garamond"/>
          <w:sz w:val="22"/>
          <w:szCs w:val="22"/>
          <w:lang w:eastAsia="sk-SK"/>
        </w:rPr>
        <w:t>to</w:t>
      </w:r>
      <w:r>
        <w:rPr>
          <w:rFonts w:ascii="Garamond" w:hAnsi="Garamond"/>
          <w:sz w:val="22"/>
          <w:szCs w:val="22"/>
          <w:lang w:eastAsia="sk-SK"/>
        </w:rPr>
        <w:t>:</w:t>
      </w:r>
    </w:p>
    <w:p w14:paraId="14A59BB7" w14:textId="77777777" w:rsidR="00E02773" w:rsidRDefault="00E02773" w:rsidP="00E02773">
      <w:pPr>
        <w:keepNext/>
        <w:keepLines/>
        <w:ind w:left="709"/>
        <w:contextualSpacing/>
        <w:jc w:val="both"/>
        <w:rPr>
          <w:rFonts w:ascii="Garamond" w:hAnsi="Garamond"/>
          <w:sz w:val="22"/>
          <w:szCs w:val="22"/>
        </w:rPr>
      </w:pPr>
    </w:p>
    <w:p w14:paraId="30537ACC" w14:textId="26F8B347" w:rsidR="00E02773" w:rsidRDefault="00E02773">
      <w:pPr>
        <w:pStyle w:val="Odsekzoznamu"/>
        <w:keepNext/>
        <w:keepLines/>
        <w:numPr>
          <w:ilvl w:val="0"/>
          <w:numId w:val="39"/>
        </w:numPr>
        <w:ind w:hanging="11"/>
        <w:jc w:val="both"/>
        <w:rPr>
          <w:rFonts w:ascii="Garamond" w:hAnsi="Garamond"/>
          <w:sz w:val="22"/>
          <w:szCs w:val="22"/>
          <w:lang w:eastAsia="sk-SK"/>
        </w:rPr>
      </w:pPr>
      <w:r w:rsidRPr="00C3019E">
        <w:rPr>
          <w:rFonts w:ascii="Garamond" w:hAnsi="Garamond"/>
          <w:b/>
          <w:bCs/>
          <w:sz w:val="22"/>
          <w:szCs w:val="22"/>
          <w:lang w:eastAsia="sk-SK"/>
        </w:rPr>
        <w:t xml:space="preserve">na </w:t>
      </w:r>
      <w:r>
        <w:rPr>
          <w:rFonts w:ascii="Garamond" w:hAnsi="Garamond"/>
          <w:b/>
          <w:bCs/>
          <w:sz w:val="22"/>
          <w:szCs w:val="22"/>
          <w:lang w:eastAsia="sk-SK"/>
        </w:rPr>
        <w:t>12</w:t>
      </w:r>
      <w:r w:rsidRPr="00C3019E">
        <w:rPr>
          <w:rFonts w:ascii="Garamond" w:hAnsi="Garamond"/>
          <w:b/>
          <w:bCs/>
          <w:sz w:val="22"/>
          <w:szCs w:val="22"/>
          <w:lang w:eastAsia="sk-SK"/>
        </w:rPr>
        <w:t xml:space="preserve"> (</w:t>
      </w:r>
      <w:r>
        <w:rPr>
          <w:rFonts w:ascii="Garamond" w:hAnsi="Garamond"/>
          <w:b/>
          <w:bCs/>
          <w:sz w:val="22"/>
          <w:szCs w:val="22"/>
          <w:lang w:eastAsia="sk-SK"/>
        </w:rPr>
        <w:t>dvanásť</w:t>
      </w:r>
      <w:r w:rsidRPr="00C3019E">
        <w:rPr>
          <w:rFonts w:ascii="Garamond" w:hAnsi="Garamond"/>
          <w:b/>
          <w:bCs/>
          <w:sz w:val="22"/>
          <w:szCs w:val="22"/>
          <w:lang w:eastAsia="sk-SK"/>
        </w:rPr>
        <w:t>) mesiacov</w:t>
      </w:r>
      <w:r w:rsidRPr="00C3019E">
        <w:rPr>
          <w:rFonts w:ascii="Garamond" w:hAnsi="Garamond"/>
          <w:sz w:val="22"/>
          <w:szCs w:val="22"/>
          <w:lang w:eastAsia="sk-SK"/>
        </w:rPr>
        <w:t xml:space="preserve"> odo dňa účinnosti Zmluvy; alebo </w:t>
      </w:r>
    </w:p>
    <w:p w14:paraId="41A28C61" w14:textId="77777777" w:rsidR="00DE24D7" w:rsidRDefault="00E02773">
      <w:pPr>
        <w:pStyle w:val="Odsekzoznamu"/>
        <w:keepNext/>
        <w:keepLines/>
        <w:numPr>
          <w:ilvl w:val="0"/>
          <w:numId w:val="39"/>
        </w:numPr>
        <w:ind w:hanging="11"/>
        <w:jc w:val="both"/>
        <w:rPr>
          <w:rFonts w:ascii="Garamond" w:hAnsi="Garamond"/>
          <w:sz w:val="22"/>
          <w:szCs w:val="22"/>
          <w:lang w:eastAsia="sk-SK"/>
        </w:rPr>
      </w:pPr>
      <w:r w:rsidRPr="00DE24D7">
        <w:rPr>
          <w:rFonts w:ascii="Garamond" w:hAnsi="Garamond"/>
          <w:sz w:val="22"/>
          <w:szCs w:val="22"/>
          <w:lang w:eastAsia="sk-SK"/>
        </w:rPr>
        <w:t>do vyčerpania obchodovateľného finančného objemu podľa článku 2 bod 2.3 Zmluvy</w:t>
      </w:r>
      <w:r w:rsidR="00DE24D7" w:rsidRPr="00DE24D7">
        <w:rPr>
          <w:rFonts w:ascii="Garamond" w:hAnsi="Garamond"/>
          <w:sz w:val="22"/>
          <w:szCs w:val="22"/>
          <w:lang w:eastAsia="sk-SK"/>
        </w:rPr>
        <w:t xml:space="preserve"> </w:t>
      </w:r>
    </w:p>
    <w:p w14:paraId="0181E6F7" w14:textId="3966FF7C" w:rsidR="00E02773" w:rsidRPr="00DE24D7" w:rsidRDefault="00DE24D7" w:rsidP="00DE24D7">
      <w:pPr>
        <w:pStyle w:val="Odsekzoznamu"/>
        <w:keepNext/>
        <w:keepLines/>
        <w:ind w:firstLine="696"/>
        <w:jc w:val="both"/>
        <w:rPr>
          <w:rFonts w:ascii="Garamond" w:hAnsi="Garamond"/>
          <w:sz w:val="22"/>
          <w:szCs w:val="22"/>
          <w:lang w:eastAsia="sk-SK"/>
        </w:rPr>
      </w:pPr>
      <w:r w:rsidRPr="00DE24D7">
        <w:rPr>
          <w:rFonts w:ascii="Garamond" w:hAnsi="Garamond"/>
          <w:sz w:val="22"/>
          <w:szCs w:val="22"/>
          <w:lang w:eastAsia="sk-SK"/>
        </w:rPr>
        <w:t>podľa toho</w:t>
      </w:r>
      <w:r>
        <w:rPr>
          <w:rFonts w:ascii="Garamond" w:hAnsi="Garamond"/>
          <w:sz w:val="22"/>
          <w:szCs w:val="22"/>
          <w:lang w:eastAsia="sk-SK"/>
        </w:rPr>
        <w:t xml:space="preserve"> </w:t>
      </w:r>
      <w:r w:rsidRPr="00DE24D7">
        <w:rPr>
          <w:rFonts w:ascii="Garamond" w:hAnsi="Garamond"/>
          <w:sz w:val="22"/>
          <w:szCs w:val="22"/>
          <w:lang w:eastAsia="sk-SK"/>
        </w:rPr>
        <w:t>čo nastane skôr</w:t>
      </w:r>
      <w:r w:rsidR="00E02773" w:rsidRPr="00DE24D7">
        <w:rPr>
          <w:rFonts w:ascii="Garamond" w:hAnsi="Garamond"/>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6C7689B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E02773">
        <w:rPr>
          <w:rFonts w:ascii="Garamond" w:hAnsi="Garamond" w:cs="Arial"/>
          <w:sz w:val="22"/>
          <w:szCs w:val="22"/>
        </w:rPr>
        <w:t>1</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BD34A9">
        <w:rPr>
          <w:rFonts w:ascii="Garamond" w:hAnsi="Garamond"/>
          <w:sz w:val="22"/>
          <w:szCs w:val="22"/>
        </w:rPr>
        <w:t> </w:t>
      </w:r>
      <w:r w:rsidRPr="00366ABD">
        <w:rPr>
          <w:rFonts w:ascii="Garamond" w:hAnsi="Garamond"/>
          <w:sz w:val="22"/>
          <w:szCs w:val="22"/>
        </w:rPr>
        <w:t>Zmluve</w:t>
      </w:r>
      <w:r w:rsidR="00BD34A9">
        <w:rPr>
          <w:rFonts w:ascii="Garamond" w:hAnsi="Garamond"/>
          <w:sz w:val="22"/>
          <w:szCs w:val="22"/>
        </w:rPr>
        <w:t>, výpoveďou</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lastRenderedPageBreak/>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CCD22CD" w14:textId="77777777" w:rsidR="002A3A28" w:rsidRPr="002A3A28" w:rsidRDefault="002A3A28" w:rsidP="002A3A28">
      <w:pPr>
        <w:widowControl w:val="0"/>
        <w:tabs>
          <w:tab w:val="left" w:pos="-142"/>
        </w:tabs>
        <w:jc w:val="both"/>
        <w:rPr>
          <w:rFonts w:ascii="Garamond" w:hAnsi="Garamond" w:cs="Arial"/>
          <w:sz w:val="22"/>
          <w:szCs w:val="22"/>
        </w:rPr>
      </w:pPr>
    </w:p>
    <w:p w14:paraId="731BC3A0" w14:textId="5E9CF823" w:rsidR="0091528B" w:rsidRPr="00366ABD" w:rsidRDefault="006C2DDB">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63E30225" w:rsidR="00EE1D68"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w:t>
      </w:r>
      <w:r w:rsidR="002A3A28">
        <w:rPr>
          <w:rFonts w:ascii="Garamond" w:hAnsi="Garamond" w:cs="Arial"/>
          <w:bCs/>
          <w:sz w:val="22"/>
          <w:szCs w:val="22"/>
        </w:rPr>
        <w:t> </w:t>
      </w:r>
      <w:r w:rsidRPr="00366ABD">
        <w:rPr>
          <w:rFonts w:ascii="Garamond" w:hAnsi="Garamond" w:cs="Arial"/>
          <w:bCs/>
          <w:sz w:val="22"/>
          <w:szCs w:val="22"/>
        </w:rPr>
        <w:t>Zmluv</w:t>
      </w:r>
      <w:r w:rsidR="00EE1D68" w:rsidRPr="00366ABD">
        <w:rPr>
          <w:rFonts w:ascii="Garamond" w:hAnsi="Garamond" w:cs="Arial"/>
          <w:bCs/>
          <w:sz w:val="22"/>
          <w:szCs w:val="22"/>
        </w:rPr>
        <w:t>e</w:t>
      </w:r>
      <w:r w:rsidR="002A3A28">
        <w:rPr>
          <w:rFonts w:ascii="Garamond" w:hAnsi="Garamond" w:cs="Arial"/>
          <w:bCs/>
          <w:sz w:val="22"/>
          <w:szCs w:val="22"/>
        </w:rPr>
        <w:t>.</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38F26700" w:rsidR="00931749" w:rsidRPr="00366ABD" w:rsidRDefault="00EE1D68">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r w:rsidR="002A3A28">
        <w:rPr>
          <w:rFonts w:ascii="Garamond" w:hAnsi="Garamond" w:cs="Arial"/>
          <w:bCs/>
          <w:sz w:val="22"/>
          <w:szCs w:val="22"/>
        </w:rPr>
        <w:t xml:space="preserve"> 9.6 Zmluvy; 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3F5BCF50"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4642EF">
        <w:rPr>
          <w:rFonts w:ascii="Garamond" w:hAnsi="Garamond" w:cs="Arial"/>
          <w:sz w:val="22"/>
          <w:szCs w:val="22"/>
        </w:rPr>
        <w:t>7 alebo 3.29</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126CF211"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797738A3" w:rsidR="00931749"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r w:rsidR="00842A70" w:rsidRPr="009F4082">
        <w:rPr>
          <w:rFonts w:ascii="Garamond" w:hAnsi="Garamond" w:cs="Arial"/>
          <w:sz w:val="22"/>
          <w:szCs w:val="22"/>
        </w:rPr>
        <w:t>Zmluvné strany sa dohodli, že z právneho vzťahu založeného touto Zmluvou alebo z nej vyplývajúceho vylučujú pôsobnosť účinnosti ustanovenia § 351 ods. 2 Obchodného zákonníka</w:t>
      </w:r>
    </w:p>
    <w:p w14:paraId="3C9F70EF" w14:textId="77777777" w:rsidR="00BD34A9" w:rsidRPr="00BD34A9" w:rsidRDefault="00BD34A9" w:rsidP="00BD34A9">
      <w:pPr>
        <w:pStyle w:val="Odsekzoznamu"/>
        <w:rPr>
          <w:rFonts w:ascii="Garamond" w:hAnsi="Garamond" w:cs="Arial"/>
          <w:sz w:val="22"/>
          <w:szCs w:val="22"/>
        </w:rPr>
      </w:pPr>
    </w:p>
    <w:p w14:paraId="7B63BEE6" w14:textId="0DAF5282" w:rsidR="00BD34A9" w:rsidRPr="00366ABD" w:rsidRDefault="00BD34A9" w:rsidP="00007F90">
      <w:pPr>
        <w:pStyle w:val="Odsekzoznamu"/>
        <w:widowControl w:val="0"/>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pPr>
        <w:widowControl w:val="0"/>
        <w:numPr>
          <w:ilvl w:val="0"/>
          <w:numId w:val="35"/>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pPr>
        <w:pStyle w:val="Odsekzoznamu"/>
        <w:widowControl w:val="0"/>
        <w:numPr>
          <w:ilvl w:val="1"/>
          <w:numId w:val="25"/>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w:t>
      </w:r>
      <w:r w:rsidRPr="00366ABD">
        <w:rPr>
          <w:rFonts w:ascii="Garamond" w:hAnsi="Garamond" w:cs="Arial"/>
          <w:sz w:val="22"/>
          <w:szCs w:val="22"/>
        </w:rPr>
        <w:lastRenderedPageBreak/>
        <w:t>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w:t>
      </w:r>
      <w:r w:rsidRPr="00366ABD">
        <w:rPr>
          <w:rFonts w:ascii="Garamond" w:eastAsia="Calibri" w:hAnsi="Garamond"/>
          <w:sz w:val="22"/>
          <w:szCs w:val="22"/>
        </w:rPr>
        <w:lastRenderedPageBreak/>
        <w:t>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AB91AE8" w14:textId="541732FE" w:rsidR="00A77D0E" w:rsidRDefault="00A77D0E" w:rsidP="00F82D6A">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w:t>
      </w:r>
      <w:bookmarkStart w:id="12" w:name="_Hlk150351143"/>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3786092A"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C1A708B" w14:textId="77777777" w:rsidR="0053161C" w:rsidRPr="0053161C" w:rsidRDefault="0053161C" w:rsidP="0053161C">
      <w:pPr>
        <w:spacing w:after="200" w:line="276" w:lineRule="auto"/>
        <w:rPr>
          <w:rFonts w:ascii="Garamond" w:hAnsi="Garamond" w:cs="Arial"/>
          <w:color w:val="000000" w:themeColor="text1"/>
          <w:sz w:val="22"/>
          <w:szCs w:val="22"/>
        </w:rPr>
      </w:pPr>
      <w:r w:rsidRPr="0053161C">
        <w:rPr>
          <w:rFonts w:ascii="Garamond" w:hAnsi="Garamond" w:cs="Arial"/>
          <w:color w:val="000000" w:themeColor="text1"/>
          <w:sz w:val="22"/>
          <w:szCs w:val="22"/>
        </w:rPr>
        <w:t xml:space="preserve">Účelom predmetu zákazky je operatívna oprava vozoviek, odstavných plôch a parkovísk vo všetkých areáloch DPB, a.s.. Vytvorenie rámcovej zmluvy by malo rýchlo riešiť menšie nerovnosti plôch, drobné výtlky a poškodenia asfaltovaním, alebo tryskovou metódou pod tlakom kamenivom a asfaltovou emulziou do 10 cm. </w:t>
      </w:r>
    </w:p>
    <w:p w14:paraId="0D5C47A3"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834E21A" w14:textId="68C720C2" w:rsidR="0053161C" w:rsidRPr="0053161C" w:rsidRDefault="0053161C" w:rsidP="0053161C">
      <w:pPr>
        <w:spacing w:before="120" w:line="276" w:lineRule="auto"/>
        <w:contextualSpacing/>
        <w:rPr>
          <w:rFonts w:ascii="Garamond" w:hAnsi="Garamond" w:cs="Arial"/>
          <w:color w:val="000000" w:themeColor="text1"/>
          <w:sz w:val="22"/>
          <w:szCs w:val="22"/>
        </w:rPr>
      </w:pPr>
      <w:r w:rsidRPr="0053161C">
        <w:rPr>
          <w:rFonts w:ascii="Garamond" w:hAnsi="Garamond" w:cs="Arial"/>
          <w:color w:val="000000" w:themeColor="text1"/>
          <w:sz w:val="22"/>
          <w:szCs w:val="22"/>
        </w:rPr>
        <w:t xml:space="preserve">Priestory na opravu plôch budú určované Obstarávateľom za účelom ich rýchlej renovácie, uvedenia do pôvodného stavu funkčnosti kvôli BOZP a prípadného vzniku väčších škôd nekonaním. Lehota na </w:t>
      </w:r>
      <w:r w:rsidR="00A8781B">
        <w:rPr>
          <w:rFonts w:ascii="Garamond" w:hAnsi="Garamond" w:cs="Arial"/>
          <w:color w:val="000000" w:themeColor="text1"/>
          <w:sz w:val="22"/>
          <w:szCs w:val="22"/>
        </w:rPr>
        <w:t xml:space="preserve">fyzické prevzatie staveniska </w:t>
      </w:r>
      <w:r w:rsidRPr="0053161C">
        <w:rPr>
          <w:rFonts w:ascii="Garamond" w:hAnsi="Garamond" w:cs="Arial"/>
          <w:color w:val="000000" w:themeColor="text1"/>
          <w:sz w:val="22"/>
          <w:szCs w:val="22"/>
        </w:rPr>
        <w:t>je vždy max. 5 dní od elektronického zaslania objednávky.</w:t>
      </w:r>
    </w:p>
    <w:p w14:paraId="0FD2C788"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43D55D8" w14:textId="77777777" w:rsidR="0053161C" w:rsidRPr="0053161C" w:rsidRDefault="0053161C" w:rsidP="0053161C">
      <w:pPr>
        <w:spacing w:after="200" w:line="276" w:lineRule="auto"/>
        <w:rPr>
          <w:rFonts w:ascii="Garamond" w:hAnsi="Garamond" w:cs="Arial"/>
          <w:color w:val="000000" w:themeColor="text1"/>
          <w:sz w:val="22"/>
          <w:szCs w:val="22"/>
        </w:rPr>
      </w:pPr>
      <w:r w:rsidRPr="0053161C">
        <w:rPr>
          <w:rFonts w:ascii="Garamond" w:hAnsi="Garamond" w:cs="Arial"/>
          <w:color w:val="000000" w:themeColor="text1"/>
          <w:sz w:val="22"/>
          <w:szCs w:val="22"/>
        </w:rPr>
        <w:t>Povinnosti dodávateľa pred realizáciou zákazky a počas realizácie</w:t>
      </w:r>
    </w:p>
    <w:p w14:paraId="6013041A" w14:textId="77777777" w:rsidR="0053161C" w:rsidRPr="0053161C" w:rsidRDefault="0053161C">
      <w:pPr>
        <w:numPr>
          <w:ilvl w:val="0"/>
          <w:numId w:val="40"/>
        </w:numPr>
        <w:spacing w:after="200" w:line="276" w:lineRule="auto"/>
        <w:contextualSpacing/>
        <w:rPr>
          <w:rFonts w:ascii="Garamond" w:hAnsi="Garamond" w:cs="Arial"/>
          <w:color w:val="000000" w:themeColor="text1"/>
          <w:sz w:val="22"/>
          <w:szCs w:val="22"/>
        </w:rPr>
      </w:pPr>
      <w:r w:rsidRPr="0053161C">
        <w:rPr>
          <w:rFonts w:ascii="Garamond" w:hAnsi="Garamond" w:cs="Arial"/>
          <w:color w:val="000000" w:themeColor="text1"/>
          <w:sz w:val="22"/>
          <w:szCs w:val="22"/>
        </w:rPr>
        <w:t>Dodávateľ predloží Objednávateľovi menný zoznam zamestnancov, s uvedením ich mena a priezviska, ev. č. vozidiel a továrenskú zn. vozidiel za účelom povolenia vstupu týchto zamestnancov a vozidiel do areálov Objednávateľa, a to do 2 (dvoch) dní od doručenia objednávky. Dodávateľ zabezpečí pri plnení predmetu zákazky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neskorších predpisov. Dodávateľ zodpovedá za bezpečnosť a ochranu zdravia svojich zamestnancov a tretích osôb oprávnene sa zdržujúcich v priestoroch Objednávateľa a dodržiavanie osobitných predpisov požiarnej ochrany.</w:t>
      </w:r>
    </w:p>
    <w:p w14:paraId="3733CDE5" w14:textId="77777777" w:rsidR="0053161C" w:rsidRDefault="0053161C" w:rsidP="0053161C">
      <w:pPr>
        <w:spacing w:after="200" w:line="276" w:lineRule="auto"/>
        <w:rPr>
          <w:rFonts w:ascii="Garamond" w:hAnsi="Garamond" w:cs="Arial"/>
          <w:color w:val="000000" w:themeColor="text1"/>
          <w:sz w:val="22"/>
          <w:szCs w:val="22"/>
        </w:rPr>
      </w:pPr>
    </w:p>
    <w:p w14:paraId="549141F8" w14:textId="5353215D" w:rsidR="0053161C" w:rsidRPr="0053161C" w:rsidRDefault="0053161C" w:rsidP="0053161C">
      <w:pPr>
        <w:spacing w:after="200" w:line="276" w:lineRule="auto"/>
        <w:rPr>
          <w:rFonts w:ascii="Garamond" w:hAnsi="Garamond" w:cs="Arial"/>
          <w:b/>
          <w:bCs/>
          <w:color w:val="000000" w:themeColor="text1"/>
          <w:sz w:val="22"/>
          <w:szCs w:val="22"/>
        </w:rPr>
      </w:pPr>
      <w:r w:rsidRPr="0053161C">
        <w:rPr>
          <w:rFonts w:ascii="Garamond" w:hAnsi="Garamond" w:cs="Arial"/>
          <w:b/>
          <w:bCs/>
          <w:color w:val="000000" w:themeColor="text1"/>
          <w:sz w:val="22"/>
          <w:szCs w:val="22"/>
        </w:rPr>
        <w:t>Dodacia doba</w:t>
      </w:r>
    </w:p>
    <w:p w14:paraId="639CAFD7" w14:textId="7E255D50" w:rsidR="0053161C" w:rsidRPr="0053161C" w:rsidRDefault="0053161C">
      <w:pPr>
        <w:numPr>
          <w:ilvl w:val="0"/>
          <w:numId w:val="40"/>
        </w:numPr>
        <w:spacing w:after="200" w:line="276" w:lineRule="auto"/>
        <w:contextualSpacing/>
        <w:jc w:val="both"/>
        <w:rPr>
          <w:rFonts w:ascii="Garamond" w:hAnsi="Garamond" w:cs="Arial"/>
          <w:color w:val="000000" w:themeColor="text1"/>
          <w:sz w:val="22"/>
          <w:szCs w:val="22"/>
        </w:rPr>
      </w:pPr>
      <w:r w:rsidRPr="0053161C">
        <w:rPr>
          <w:rFonts w:ascii="Garamond" w:hAnsi="Garamond" w:cs="Arial"/>
          <w:color w:val="000000" w:themeColor="text1"/>
          <w:sz w:val="22"/>
          <w:szCs w:val="22"/>
        </w:rPr>
        <w:t>Maximálna lehota na dodanie a realizáciu zákazky je 15 kalendárnych dní od</w:t>
      </w:r>
      <w:r w:rsidR="004A2EBF">
        <w:rPr>
          <w:rFonts w:ascii="Garamond" w:hAnsi="Garamond" w:cs="Arial"/>
          <w:color w:val="000000" w:themeColor="text1"/>
          <w:sz w:val="22"/>
          <w:szCs w:val="22"/>
        </w:rPr>
        <w:t xml:space="preserve"> dňa odovzdania staveniska.</w:t>
      </w:r>
      <w:r w:rsidRPr="0053161C">
        <w:rPr>
          <w:rFonts w:ascii="Garamond" w:hAnsi="Garamond" w:cs="Arial"/>
          <w:color w:val="000000" w:themeColor="text1"/>
          <w:sz w:val="22"/>
          <w:szCs w:val="22"/>
        </w:rPr>
        <w:t>.</w:t>
      </w:r>
    </w:p>
    <w:p w14:paraId="0D12C8C3" w14:textId="77777777" w:rsidR="0053161C" w:rsidRPr="0053161C" w:rsidRDefault="0053161C" w:rsidP="0053161C">
      <w:pPr>
        <w:spacing w:after="200" w:line="276" w:lineRule="auto"/>
        <w:jc w:val="both"/>
        <w:rPr>
          <w:rFonts w:ascii="Garamond" w:hAnsi="Garamond" w:cs="Arial"/>
          <w:color w:val="000000" w:themeColor="text1"/>
          <w:sz w:val="22"/>
          <w:szCs w:val="22"/>
        </w:rPr>
      </w:pPr>
      <w:r w:rsidRPr="0053161C">
        <w:rPr>
          <w:rFonts w:ascii="Garamond" w:hAnsi="Garamond" w:cs="Arial"/>
          <w:color w:val="000000" w:themeColor="text1"/>
          <w:sz w:val="22"/>
          <w:szCs w:val="22"/>
        </w:rPr>
        <w:t>Miesto plnenia</w:t>
      </w:r>
    </w:p>
    <w:p w14:paraId="24ACABC5" w14:textId="77777777" w:rsidR="0053161C" w:rsidRPr="0053161C" w:rsidRDefault="0053161C">
      <w:pPr>
        <w:numPr>
          <w:ilvl w:val="0"/>
          <w:numId w:val="40"/>
        </w:numPr>
        <w:spacing w:after="200" w:line="276" w:lineRule="auto"/>
        <w:contextualSpacing/>
        <w:jc w:val="both"/>
        <w:rPr>
          <w:rFonts w:ascii="Garamond" w:hAnsi="Garamond" w:cs="Arial"/>
          <w:b/>
          <w:bCs/>
          <w:color w:val="000000" w:themeColor="text1"/>
          <w:sz w:val="22"/>
          <w:szCs w:val="22"/>
        </w:rPr>
      </w:pPr>
      <w:r w:rsidRPr="0053161C">
        <w:rPr>
          <w:rFonts w:ascii="Garamond" w:hAnsi="Garamond" w:cs="Arial"/>
          <w:b/>
          <w:bCs/>
          <w:color w:val="000000" w:themeColor="text1"/>
          <w:sz w:val="22"/>
          <w:szCs w:val="22"/>
        </w:rPr>
        <w:t>Všetky areály DPB, a.s.</w:t>
      </w:r>
    </w:p>
    <w:p w14:paraId="0F46709F" w14:textId="77777777" w:rsidR="0053161C" w:rsidRPr="0053161C" w:rsidRDefault="0053161C" w:rsidP="0053161C">
      <w:pPr>
        <w:spacing w:after="200" w:line="276" w:lineRule="auto"/>
        <w:jc w:val="both"/>
        <w:rPr>
          <w:rFonts w:ascii="Garamond" w:hAnsi="Garamond" w:cs="Arial"/>
          <w:color w:val="000000" w:themeColor="text1"/>
          <w:sz w:val="22"/>
          <w:szCs w:val="22"/>
        </w:rPr>
      </w:pPr>
      <w:r w:rsidRPr="0053161C">
        <w:rPr>
          <w:rFonts w:ascii="Garamond" w:hAnsi="Garamond" w:cs="Arial"/>
          <w:color w:val="000000" w:themeColor="text1"/>
          <w:sz w:val="22"/>
          <w:szCs w:val="22"/>
        </w:rPr>
        <w:t>Prílohy</w:t>
      </w:r>
    </w:p>
    <w:p w14:paraId="332B1A0F" w14:textId="63D627FF" w:rsidR="00F82D6A" w:rsidRPr="0053161C" w:rsidRDefault="0053161C">
      <w:pPr>
        <w:numPr>
          <w:ilvl w:val="0"/>
          <w:numId w:val="40"/>
        </w:numPr>
        <w:spacing w:after="200" w:line="276" w:lineRule="auto"/>
        <w:contextualSpacing/>
        <w:jc w:val="both"/>
        <w:rPr>
          <w:rFonts w:ascii="Garamond" w:hAnsi="Garamond" w:cs="Arial"/>
          <w:color w:val="000000" w:themeColor="text1"/>
          <w:sz w:val="22"/>
          <w:szCs w:val="22"/>
        </w:rPr>
      </w:pPr>
      <w:r w:rsidRPr="0053161C">
        <w:rPr>
          <w:rFonts w:ascii="Garamond" w:hAnsi="Garamond" w:cs="Arial"/>
          <w:color w:val="000000" w:themeColor="text1"/>
          <w:sz w:val="22"/>
          <w:szCs w:val="22"/>
        </w:rPr>
        <w:t>Rozpočet – výkaz výmer</w:t>
      </w:r>
    </w:p>
    <w:p w14:paraId="2AE082A8" w14:textId="77777777" w:rsidR="00F82D6A" w:rsidRDefault="00F82D6A" w:rsidP="00F82D6A">
      <w:pPr>
        <w:widowControl w:val="0"/>
        <w:rPr>
          <w:rFonts w:ascii="Garamond" w:hAnsi="Garamond" w:cs="Arial"/>
          <w:strike/>
          <w:color w:val="000000" w:themeColor="text1"/>
          <w:sz w:val="22"/>
          <w:szCs w:val="22"/>
        </w:rPr>
      </w:pPr>
    </w:p>
    <w:p w14:paraId="53603352" w14:textId="77777777" w:rsidR="00C659FC" w:rsidRDefault="00C659FC" w:rsidP="00F82D6A">
      <w:pPr>
        <w:widowControl w:val="0"/>
        <w:rPr>
          <w:rFonts w:ascii="Garamond" w:hAnsi="Garamond" w:cs="Arial"/>
          <w:strike/>
          <w:color w:val="000000" w:themeColor="text1"/>
          <w:sz w:val="22"/>
          <w:szCs w:val="22"/>
        </w:rPr>
        <w:sectPr w:rsidR="00C659FC"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bookmarkEnd w:id="12"/>
    <w:p w14:paraId="54BF5512" w14:textId="77777777" w:rsidR="00C659FC" w:rsidRDefault="00C659FC" w:rsidP="00A77D0E">
      <w:pPr>
        <w:widowControl w:val="0"/>
        <w:rPr>
          <w:rFonts w:ascii="Garamond" w:hAnsi="Garamond" w:cs="Arial"/>
          <w:color w:val="000000" w:themeColor="text1"/>
          <w:sz w:val="22"/>
          <w:szCs w:val="22"/>
        </w:rPr>
        <w:sectPr w:rsidR="00C659FC" w:rsidSect="00C659FC">
          <w:pgSz w:w="16838" w:h="11906" w:orient="landscape"/>
          <w:pgMar w:top="1134" w:right="851" w:bottom="1134" w:left="851"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C659FC">
        <w:rPr>
          <w:noProof/>
        </w:rPr>
        <w:lastRenderedPageBreak/>
        <w:drawing>
          <wp:inline distT="0" distB="0" distL="0" distR="0" wp14:anchorId="22A94115" wp14:editId="3D6E4ACE">
            <wp:extent cx="9086850" cy="6120130"/>
            <wp:effectExtent l="0" t="0" r="0" b="0"/>
            <wp:docPr id="1665998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86850" cy="6120130"/>
                    </a:xfrm>
                    <a:prstGeom prst="rect">
                      <a:avLst/>
                    </a:prstGeom>
                    <a:noFill/>
                    <a:ln>
                      <a:noFill/>
                    </a:ln>
                  </pic:spPr>
                </pic:pic>
              </a:graphicData>
            </a:graphic>
          </wp:inline>
        </w:drawing>
      </w:r>
    </w:p>
    <w:p w14:paraId="5A4A1357" w14:textId="2456AF0D" w:rsidR="00A77D0E" w:rsidRPr="00A77D0E" w:rsidRDefault="00A77D0E" w:rsidP="00A77D0E">
      <w:pPr>
        <w:widowControl w:val="0"/>
        <w:rPr>
          <w:rFonts w:ascii="Garamond" w:hAnsi="Garamond" w:cs="Arial"/>
          <w:color w:val="000000" w:themeColor="text1"/>
          <w:sz w:val="22"/>
          <w:szCs w:val="22"/>
        </w:rPr>
      </w:pPr>
    </w:p>
    <w:p w14:paraId="66D4E15F" w14:textId="50D69FDA"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Bližšia špecifikácia tvorí samostatnú časť tejto </w:t>
      </w:r>
      <w:r>
        <w:rPr>
          <w:rFonts w:ascii="Garamond" w:hAnsi="Garamond" w:cs="Arial"/>
          <w:color w:val="000000" w:themeColor="text1"/>
          <w:sz w:val="22"/>
          <w:szCs w:val="22"/>
        </w:rPr>
        <w:t>prílohy</w:t>
      </w:r>
      <w:r w:rsidR="00C659FC">
        <w:rPr>
          <w:rFonts w:ascii="Garamond" w:hAnsi="Garamond" w:cs="Arial"/>
          <w:color w:val="000000" w:themeColor="text1"/>
          <w:sz w:val="22"/>
          <w:szCs w:val="22"/>
        </w:rPr>
        <w:t>, ak je potrebná</w:t>
      </w:r>
      <w:r w:rsidRPr="00A77D0E">
        <w:rPr>
          <w:rFonts w:ascii="Garamond" w:hAnsi="Garamond" w:cs="Arial"/>
          <w:color w:val="000000" w:themeColor="text1"/>
          <w:sz w:val="22"/>
          <w:szCs w:val="22"/>
        </w:rPr>
        <w:t>:</w:t>
      </w:r>
      <w:r w:rsidR="00F82D6A" w:rsidRPr="00F82D6A">
        <w:rPr>
          <w:rFonts w:ascii="Garamond" w:hAnsi="Garamond" w:cs="Arial"/>
          <w:color w:val="000000" w:themeColor="text1"/>
          <w:sz w:val="22"/>
          <w:szCs w:val="22"/>
        </w:rPr>
        <w:t xml:space="preserve"> </w:t>
      </w:r>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5887C6A8" w14:textId="77777777" w:rsidR="00A77D0E" w:rsidRPr="00A45CF7" w:rsidRDefault="00A77D0E" w:rsidP="00A77D0E">
      <w:pPr>
        <w:widowControl w:val="0"/>
        <w:rPr>
          <w:rFonts w:ascii="Garamond" w:hAnsi="Garamond" w:cs="Arial"/>
          <w:color w:val="000000" w:themeColor="text1"/>
          <w:sz w:val="22"/>
          <w:szCs w:val="22"/>
          <w:highlight w:val="yellow"/>
        </w:rPr>
      </w:pPr>
      <w:r w:rsidRPr="00A77D0E">
        <w:rPr>
          <w:rFonts w:ascii="Garamond" w:hAnsi="Garamond" w:cs="Arial"/>
          <w:color w:val="000000" w:themeColor="text1"/>
          <w:sz w:val="22"/>
          <w:szCs w:val="22"/>
        </w:rPr>
        <w:t xml:space="preserve">● </w:t>
      </w:r>
      <w:r w:rsidRPr="00A45CF7">
        <w:rPr>
          <w:rFonts w:ascii="Garamond" w:hAnsi="Garamond" w:cs="Arial"/>
          <w:color w:val="000000" w:themeColor="text1"/>
          <w:sz w:val="22"/>
          <w:szCs w:val="22"/>
          <w:highlight w:val="yellow"/>
        </w:rPr>
        <w:t>Príloha 1A - Výkaz Výmer  Bude doplnené podľa ponuky Zhotoviteľa vrátane jeho prípadného vysvetľovania (podľa vzoru prílohy 1A výzvy na predloženie ponuky)</w:t>
      </w:r>
    </w:p>
    <w:p w14:paraId="0FD6E184" w14:textId="6BDCFB03" w:rsidR="00A77D0E" w:rsidRPr="00A45CF7" w:rsidRDefault="00A77D0E" w:rsidP="00A77D0E">
      <w:pPr>
        <w:widowControl w:val="0"/>
        <w:rPr>
          <w:rFonts w:ascii="Garamond" w:hAnsi="Garamond" w:cs="Arial"/>
          <w:color w:val="000000" w:themeColor="text1"/>
          <w:sz w:val="22"/>
          <w:szCs w:val="22"/>
          <w:highlight w:val="yellow"/>
        </w:rPr>
      </w:pPr>
    </w:p>
    <w:p w14:paraId="6A28B42D" w14:textId="2C86395C" w:rsidR="00C134C6" w:rsidRPr="00A45CF7" w:rsidRDefault="00A77D0E" w:rsidP="00A77D0E">
      <w:pPr>
        <w:widowControl w:val="0"/>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Príloha 1B – Pôdorys priestorov</w:t>
      </w:r>
      <w:r w:rsidR="003D2AD2" w:rsidRPr="00A45CF7">
        <w:rPr>
          <w:rFonts w:ascii="Garamond" w:hAnsi="Garamond" w:cs="Arial"/>
          <w:color w:val="000000" w:themeColor="text1"/>
          <w:sz w:val="22"/>
          <w:szCs w:val="22"/>
          <w:highlight w:val="yellow"/>
        </w:rPr>
        <w:t xml:space="preserve"> </w:t>
      </w:r>
      <w:r w:rsidR="00CC39BE" w:rsidRPr="00A45CF7">
        <w:rPr>
          <w:rFonts w:ascii="Garamond" w:hAnsi="Garamond" w:cs="Arial"/>
          <w:color w:val="000000" w:themeColor="text1"/>
          <w:sz w:val="22"/>
          <w:szCs w:val="22"/>
          <w:highlight w:val="yellow"/>
        </w:rPr>
        <w:t>(podľa vzoru prílohy 1B výzvy na predloženie ponuky)</w:t>
      </w:r>
    </w:p>
    <w:p w14:paraId="10F44795" w14:textId="77777777" w:rsidR="003D2AD2" w:rsidRPr="00A45CF7" w:rsidRDefault="003D2AD2" w:rsidP="00A77D0E">
      <w:pPr>
        <w:widowControl w:val="0"/>
        <w:rPr>
          <w:rFonts w:ascii="Garamond" w:hAnsi="Garamond" w:cs="Arial"/>
          <w:color w:val="000000" w:themeColor="text1"/>
          <w:sz w:val="22"/>
          <w:szCs w:val="22"/>
          <w:highlight w:val="yellow"/>
        </w:rPr>
      </w:pPr>
    </w:p>
    <w:p w14:paraId="29BECD7A" w14:textId="2D5D006D" w:rsidR="003D2AD2" w:rsidRDefault="003D2AD2" w:rsidP="003D2AD2">
      <w:pPr>
        <w:widowControl w:val="0"/>
        <w:rPr>
          <w:rFonts w:ascii="Garamond" w:hAnsi="Garamond" w:cs="Arial"/>
          <w:color w:val="000000" w:themeColor="text1"/>
          <w:sz w:val="22"/>
          <w:szCs w:val="22"/>
        </w:rPr>
      </w:pPr>
      <w:r w:rsidRPr="00A45CF7">
        <w:rPr>
          <w:rFonts w:ascii="Garamond" w:hAnsi="Garamond" w:cs="Arial"/>
          <w:color w:val="000000" w:themeColor="text1"/>
          <w:sz w:val="22"/>
          <w:szCs w:val="22"/>
          <w:highlight w:val="yellow"/>
        </w:rPr>
        <w:t xml:space="preserve">● Príloha 1C – </w:t>
      </w:r>
      <w:r w:rsidR="00CC39BE" w:rsidRPr="00A45CF7">
        <w:rPr>
          <w:rFonts w:ascii="Garamond" w:hAnsi="Garamond" w:cs="Arial"/>
          <w:color w:val="000000" w:themeColor="text1"/>
          <w:sz w:val="22"/>
          <w:szCs w:val="22"/>
          <w:highlight w:val="yellow"/>
        </w:rPr>
        <w:t>(podľa vzoru prílohy 1C výzvy na predloženie ponuky)</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A45CF7" w:rsidRDefault="009426A5" w:rsidP="009426A5">
      <w:pPr>
        <w:keepNext/>
        <w:keepLines/>
        <w:autoSpaceDE w:val="0"/>
        <w:autoSpaceDN w:val="0"/>
        <w:adjustRightInd w:val="0"/>
        <w:jc w:val="both"/>
        <w:rPr>
          <w:rFonts w:ascii="Garamond" w:hAnsi="Garamond"/>
          <w:color w:val="FF0000"/>
          <w:sz w:val="22"/>
          <w:szCs w:val="22"/>
          <w:highlight w:val="yellow"/>
        </w:rPr>
      </w:pPr>
      <w:r w:rsidRPr="00A45CF7">
        <w:rPr>
          <w:rFonts w:ascii="Garamond" w:hAnsi="Garamond"/>
          <w:color w:val="000000" w:themeColor="text1"/>
          <w:sz w:val="22"/>
          <w:szCs w:val="22"/>
          <w:highlight w:val="yellow"/>
        </w:rPr>
        <w:t>Rozsah zákazky zahŕňa aj zabezpečenie všetkých náležitostí potrebných k užívaniu hotového Diela</w:t>
      </w:r>
      <w:r w:rsidR="00E467E3" w:rsidRPr="00A45CF7">
        <w:rPr>
          <w:rFonts w:ascii="Garamond" w:hAnsi="Garamond"/>
          <w:color w:val="000000" w:themeColor="text1"/>
          <w:sz w:val="22"/>
          <w:szCs w:val="22"/>
          <w:highlight w:val="yellow"/>
        </w:rPr>
        <w:t>:</w:t>
      </w:r>
    </w:p>
    <w:p w14:paraId="50AEA73C" w14:textId="77777777" w:rsidR="009426A5" w:rsidRPr="00A45CF7"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65F90586" w14:textId="13438942" w:rsidR="009426A5" w:rsidRPr="00A45CF7" w:rsidRDefault="009426A5">
      <w:pPr>
        <w:pStyle w:val="Odsekzoznamu"/>
        <w:keepNext/>
        <w:keepLines/>
        <w:numPr>
          <w:ilvl w:val="1"/>
          <w:numId w:val="31"/>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xml:space="preserve">doklady o spôsobe zhodnotenie resp. zneškodnenie odpadov z vykonaného Diela; </w:t>
      </w:r>
    </w:p>
    <w:p w14:paraId="016CAE5C" w14:textId="77777777" w:rsidR="009426A5" w:rsidRPr="00A45CF7" w:rsidRDefault="009426A5" w:rsidP="009426A5">
      <w:pPr>
        <w:pStyle w:val="Odsekzoznamu"/>
        <w:rPr>
          <w:rFonts w:ascii="Garamond" w:hAnsi="Garamond" w:cs="Arial"/>
          <w:color w:val="000000" w:themeColor="text1"/>
          <w:sz w:val="22"/>
          <w:szCs w:val="22"/>
          <w:highlight w:val="yellow"/>
        </w:rPr>
      </w:pPr>
    </w:p>
    <w:p w14:paraId="20F56692" w14:textId="6849C6ED" w:rsidR="009426A5" w:rsidRPr="00A45CF7" w:rsidRDefault="00F64128">
      <w:pPr>
        <w:pStyle w:val="Odsekzoznamu"/>
        <w:keepNext/>
        <w:keepLines/>
        <w:numPr>
          <w:ilvl w:val="1"/>
          <w:numId w:val="31"/>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292C8BC4" w14:textId="71B8C9DB" w:rsidR="009426A5" w:rsidRPr="00A77D0E" w:rsidRDefault="00F82D6A" w:rsidP="009426A5">
      <w:pPr>
        <w:keepNext/>
        <w:keepLines/>
        <w:autoSpaceDE w:val="0"/>
        <w:autoSpaceDN w:val="0"/>
        <w:adjustRightInd w:val="0"/>
        <w:jc w:val="both"/>
        <w:rPr>
          <w:rFonts w:ascii="Garamond" w:hAnsi="Garamond"/>
          <w:color w:val="000000" w:themeColor="text1"/>
          <w:sz w:val="22"/>
          <w:szCs w:val="22"/>
          <w:highlight w:val="yellow"/>
        </w:rPr>
      </w:pPr>
      <w:r>
        <w:rPr>
          <w:rFonts w:ascii="Garamond" w:hAnsi="Garamond" w:cs="Arial"/>
          <w:color w:val="000000" w:themeColor="text1"/>
          <w:sz w:val="22"/>
          <w:szCs w:val="22"/>
        </w:rPr>
        <w:t>[</w:t>
      </w:r>
      <w:r w:rsidRPr="00F82D6A">
        <w:rPr>
          <w:rFonts w:ascii="Garamond" w:hAnsi="Garamond" w:cs="Arial"/>
          <w:color w:val="000000" w:themeColor="text1"/>
          <w:sz w:val="22"/>
          <w:szCs w:val="22"/>
          <w:highlight w:val="yellow"/>
        </w:rPr>
        <w:t>doplniť]</w:t>
      </w: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C659FC">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C659FC">
      <w:pgSz w:w="11906" w:h="16838"/>
      <w:pgMar w:top="851" w:right="1134" w:bottom="851"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585C6" w14:textId="77777777" w:rsidR="00B4305E" w:rsidRDefault="00B4305E">
      <w:r>
        <w:separator/>
      </w:r>
    </w:p>
  </w:endnote>
  <w:endnote w:type="continuationSeparator" w:id="0">
    <w:p w14:paraId="441FFB73" w14:textId="77777777" w:rsidR="00B4305E" w:rsidRDefault="00B43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0FEBA" w14:textId="77777777" w:rsidR="00B4305E" w:rsidRDefault="00B4305E">
      <w:r>
        <w:separator/>
      </w:r>
    </w:p>
  </w:footnote>
  <w:footnote w:type="continuationSeparator" w:id="0">
    <w:p w14:paraId="4002D7AC" w14:textId="77777777" w:rsidR="00B4305E" w:rsidRDefault="00B430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D6E3F8B"/>
    <w:multiLevelType w:val="hybridMultilevel"/>
    <w:tmpl w:val="E78C8FB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35B013B4"/>
    <w:lvl w:ilvl="0" w:tplc="2AF8C2B0">
      <w:start w:val="1"/>
      <w:numFmt w:val="decimal"/>
      <w:lvlText w:val="8.%1"/>
      <w:lvlJc w:val="left"/>
      <w:pPr>
        <w:ind w:left="720" w:hanging="360"/>
      </w:pPr>
      <w:rPr>
        <w:rFonts w:hint="default"/>
        <w:b w:val="0"/>
        <w:i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2"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7"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6CE143D4"/>
    <w:multiLevelType w:val="hybridMultilevel"/>
    <w:tmpl w:val="D8548A68"/>
    <w:lvl w:ilvl="0" w:tplc="43EC494C">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3"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AE02826"/>
    <w:multiLevelType w:val="multilevel"/>
    <w:tmpl w:val="84C2AEEC"/>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2"/>
        <w:szCs w:val="22"/>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6"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F6C3153"/>
    <w:multiLevelType w:val="hybridMultilevel"/>
    <w:tmpl w:val="C7A6E5A8"/>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2"/>
  </w:num>
  <w:num w:numId="2" w16cid:durableId="1904438329">
    <w:abstractNumId w:val="21"/>
  </w:num>
  <w:num w:numId="3" w16cid:durableId="294569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29"/>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0"/>
  </w:num>
  <w:num w:numId="10" w16cid:durableId="6699120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2"/>
  </w:num>
  <w:num w:numId="13" w16cid:durableId="1546942817">
    <w:abstractNumId w:val="34"/>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29"/>
  </w:num>
  <w:num w:numId="16" w16cid:durableId="260454366">
    <w:abstractNumId w:val="6"/>
  </w:num>
  <w:num w:numId="17" w16cid:durableId="443043341">
    <w:abstractNumId w:val="4"/>
  </w:num>
  <w:num w:numId="18" w16cid:durableId="123238311">
    <w:abstractNumId w:val="32"/>
    <w:lvlOverride w:ilvl="0">
      <w:startOverride w:val="1"/>
    </w:lvlOverride>
    <w:lvlOverride w:ilvl="1">
      <w:startOverride w:val="1"/>
    </w:lvlOverride>
    <w:lvlOverride w:ilvl="2">
      <w:startOverride w:val="1"/>
    </w:lvlOverride>
  </w:num>
  <w:num w:numId="19" w16cid:durableId="14830400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3"/>
  </w:num>
  <w:num w:numId="22" w16cid:durableId="881358024">
    <w:abstractNumId w:val="14"/>
  </w:num>
  <w:num w:numId="23" w16cid:durableId="801189748">
    <w:abstractNumId w:val="19"/>
  </w:num>
  <w:num w:numId="24" w16cid:durableId="503982668">
    <w:abstractNumId w:val="15"/>
  </w:num>
  <w:num w:numId="25" w16cid:durableId="1138646346">
    <w:abstractNumId w:val="16"/>
  </w:num>
  <w:num w:numId="26" w16cid:durableId="1052073205">
    <w:abstractNumId w:val="18"/>
  </w:num>
  <w:num w:numId="27" w16cid:durableId="1860200481">
    <w:abstractNumId w:val="35"/>
  </w:num>
  <w:num w:numId="28" w16cid:durableId="1024600829">
    <w:abstractNumId w:val="7"/>
  </w:num>
  <w:num w:numId="29" w16cid:durableId="1671830461">
    <w:abstractNumId w:val="38"/>
  </w:num>
  <w:num w:numId="30" w16cid:durableId="265582879">
    <w:abstractNumId w:val="17"/>
  </w:num>
  <w:num w:numId="31" w16cid:durableId="465781377">
    <w:abstractNumId w:val="25"/>
  </w:num>
  <w:num w:numId="32" w16cid:durableId="38093855">
    <w:abstractNumId w:val="31"/>
  </w:num>
  <w:num w:numId="33" w16cid:durableId="1023631182">
    <w:abstractNumId w:val="9"/>
  </w:num>
  <w:num w:numId="34" w16cid:durableId="187330254">
    <w:abstractNumId w:val="27"/>
  </w:num>
  <w:num w:numId="35" w16cid:durableId="2780487">
    <w:abstractNumId w:val="22"/>
  </w:num>
  <w:num w:numId="36" w16cid:durableId="1701391232">
    <w:abstractNumId w:val="37"/>
  </w:num>
  <w:num w:numId="37" w16cid:durableId="1205369445">
    <w:abstractNumId w:val="5"/>
  </w:num>
  <w:num w:numId="38" w16cid:durableId="972520569">
    <w:abstractNumId w:val="33"/>
  </w:num>
  <w:num w:numId="39" w16cid:durableId="874658765">
    <w:abstractNumId w:val="30"/>
  </w:num>
  <w:num w:numId="40" w16cid:durableId="1831558764">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583E"/>
    <w:rsid w:val="00007F90"/>
    <w:rsid w:val="00010177"/>
    <w:rsid w:val="00010BA9"/>
    <w:rsid w:val="00014333"/>
    <w:rsid w:val="00014B12"/>
    <w:rsid w:val="0001681A"/>
    <w:rsid w:val="000179FB"/>
    <w:rsid w:val="00020BD3"/>
    <w:rsid w:val="000215FF"/>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6653C"/>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1BAD"/>
    <w:rsid w:val="000D1FFD"/>
    <w:rsid w:val="000D38D4"/>
    <w:rsid w:val="000D61EA"/>
    <w:rsid w:val="000E00EC"/>
    <w:rsid w:val="000E3620"/>
    <w:rsid w:val="000E3FBA"/>
    <w:rsid w:val="000E55C5"/>
    <w:rsid w:val="000E5AF0"/>
    <w:rsid w:val="000E6B6D"/>
    <w:rsid w:val="000F0897"/>
    <w:rsid w:val="000F1A58"/>
    <w:rsid w:val="000F2D74"/>
    <w:rsid w:val="000F4602"/>
    <w:rsid w:val="00100FAA"/>
    <w:rsid w:val="001010D6"/>
    <w:rsid w:val="0010129F"/>
    <w:rsid w:val="00102063"/>
    <w:rsid w:val="00110D97"/>
    <w:rsid w:val="00116650"/>
    <w:rsid w:val="001206AE"/>
    <w:rsid w:val="00120784"/>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0B3E"/>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4CB3"/>
    <w:rsid w:val="001E5A1B"/>
    <w:rsid w:val="001E700E"/>
    <w:rsid w:val="001F37E0"/>
    <w:rsid w:val="002008F6"/>
    <w:rsid w:val="00200D38"/>
    <w:rsid w:val="00201FD9"/>
    <w:rsid w:val="00201FFC"/>
    <w:rsid w:val="002026BE"/>
    <w:rsid w:val="00203082"/>
    <w:rsid w:val="00210D51"/>
    <w:rsid w:val="00213B67"/>
    <w:rsid w:val="00214672"/>
    <w:rsid w:val="00215D2F"/>
    <w:rsid w:val="0022241A"/>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2EDB"/>
    <w:rsid w:val="002771E2"/>
    <w:rsid w:val="00277BB6"/>
    <w:rsid w:val="002805BE"/>
    <w:rsid w:val="00286F10"/>
    <w:rsid w:val="00287940"/>
    <w:rsid w:val="0029636A"/>
    <w:rsid w:val="00296600"/>
    <w:rsid w:val="00296AC3"/>
    <w:rsid w:val="002A0005"/>
    <w:rsid w:val="002A13F4"/>
    <w:rsid w:val="002A1C11"/>
    <w:rsid w:val="002A2AFF"/>
    <w:rsid w:val="002A2D78"/>
    <w:rsid w:val="002A3A28"/>
    <w:rsid w:val="002A68C1"/>
    <w:rsid w:val="002B3123"/>
    <w:rsid w:val="002B41F9"/>
    <w:rsid w:val="002B45E7"/>
    <w:rsid w:val="002B5D53"/>
    <w:rsid w:val="002B6FC3"/>
    <w:rsid w:val="002C03FD"/>
    <w:rsid w:val="002C15BA"/>
    <w:rsid w:val="002C20FA"/>
    <w:rsid w:val="002C6B26"/>
    <w:rsid w:val="002D21D4"/>
    <w:rsid w:val="002D24D4"/>
    <w:rsid w:val="002D4A67"/>
    <w:rsid w:val="002D540A"/>
    <w:rsid w:val="002D63A9"/>
    <w:rsid w:val="002D770A"/>
    <w:rsid w:val="002E1C1F"/>
    <w:rsid w:val="002E1C79"/>
    <w:rsid w:val="002E2DDF"/>
    <w:rsid w:val="002E734D"/>
    <w:rsid w:val="002F029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2206"/>
    <w:rsid w:val="00333D57"/>
    <w:rsid w:val="0033785E"/>
    <w:rsid w:val="00337C77"/>
    <w:rsid w:val="0034003A"/>
    <w:rsid w:val="00340532"/>
    <w:rsid w:val="003436A6"/>
    <w:rsid w:val="00343AA5"/>
    <w:rsid w:val="00344572"/>
    <w:rsid w:val="0034579E"/>
    <w:rsid w:val="00347C32"/>
    <w:rsid w:val="00350D0F"/>
    <w:rsid w:val="00351177"/>
    <w:rsid w:val="00352B6D"/>
    <w:rsid w:val="00354CCC"/>
    <w:rsid w:val="00355A0B"/>
    <w:rsid w:val="00360EA0"/>
    <w:rsid w:val="00361777"/>
    <w:rsid w:val="00364257"/>
    <w:rsid w:val="00366ABD"/>
    <w:rsid w:val="00367C7C"/>
    <w:rsid w:val="00370D68"/>
    <w:rsid w:val="00372812"/>
    <w:rsid w:val="00380D47"/>
    <w:rsid w:val="00385F25"/>
    <w:rsid w:val="00394F46"/>
    <w:rsid w:val="00397282"/>
    <w:rsid w:val="003A24C3"/>
    <w:rsid w:val="003A5999"/>
    <w:rsid w:val="003A7E38"/>
    <w:rsid w:val="003B09A8"/>
    <w:rsid w:val="003B289C"/>
    <w:rsid w:val="003B4D0C"/>
    <w:rsid w:val="003C2352"/>
    <w:rsid w:val="003C315D"/>
    <w:rsid w:val="003C4CCA"/>
    <w:rsid w:val="003C5C7A"/>
    <w:rsid w:val="003D2AD2"/>
    <w:rsid w:val="003D316A"/>
    <w:rsid w:val="003D3D2C"/>
    <w:rsid w:val="003D4248"/>
    <w:rsid w:val="003D5751"/>
    <w:rsid w:val="003D65A0"/>
    <w:rsid w:val="003D6FA5"/>
    <w:rsid w:val="003E0218"/>
    <w:rsid w:val="003E21DB"/>
    <w:rsid w:val="003E3C2F"/>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3036"/>
    <w:rsid w:val="004342CE"/>
    <w:rsid w:val="00434746"/>
    <w:rsid w:val="00440360"/>
    <w:rsid w:val="0044141C"/>
    <w:rsid w:val="00442736"/>
    <w:rsid w:val="004431B5"/>
    <w:rsid w:val="004431C8"/>
    <w:rsid w:val="004440E9"/>
    <w:rsid w:val="00444CC6"/>
    <w:rsid w:val="00445369"/>
    <w:rsid w:val="00446F04"/>
    <w:rsid w:val="00447E92"/>
    <w:rsid w:val="004514FC"/>
    <w:rsid w:val="0045385E"/>
    <w:rsid w:val="004567CF"/>
    <w:rsid w:val="0045774A"/>
    <w:rsid w:val="00460264"/>
    <w:rsid w:val="004606F5"/>
    <w:rsid w:val="00461991"/>
    <w:rsid w:val="00462977"/>
    <w:rsid w:val="004642EF"/>
    <w:rsid w:val="004674D5"/>
    <w:rsid w:val="00467964"/>
    <w:rsid w:val="004704EC"/>
    <w:rsid w:val="004714FC"/>
    <w:rsid w:val="00471AC0"/>
    <w:rsid w:val="0047242E"/>
    <w:rsid w:val="0047401A"/>
    <w:rsid w:val="0048115F"/>
    <w:rsid w:val="0048127A"/>
    <w:rsid w:val="004846E7"/>
    <w:rsid w:val="0048642B"/>
    <w:rsid w:val="00490C83"/>
    <w:rsid w:val="004939EF"/>
    <w:rsid w:val="004946AB"/>
    <w:rsid w:val="004948D8"/>
    <w:rsid w:val="004A2EBF"/>
    <w:rsid w:val="004A6713"/>
    <w:rsid w:val="004B24D9"/>
    <w:rsid w:val="004B2F20"/>
    <w:rsid w:val="004B37B6"/>
    <w:rsid w:val="004C401A"/>
    <w:rsid w:val="004C655B"/>
    <w:rsid w:val="004D228C"/>
    <w:rsid w:val="004D23C6"/>
    <w:rsid w:val="004D3173"/>
    <w:rsid w:val="004D3BED"/>
    <w:rsid w:val="004D5B3B"/>
    <w:rsid w:val="004D686A"/>
    <w:rsid w:val="004D753F"/>
    <w:rsid w:val="004E0E04"/>
    <w:rsid w:val="004E151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F5C"/>
    <w:rsid w:val="00512336"/>
    <w:rsid w:val="00513DF3"/>
    <w:rsid w:val="00514617"/>
    <w:rsid w:val="00514F24"/>
    <w:rsid w:val="0051558C"/>
    <w:rsid w:val="00516BE2"/>
    <w:rsid w:val="0052254B"/>
    <w:rsid w:val="00524BA3"/>
    <w:rsid w:val="00525BE4"/>
    <w:rsid w:val="00526E7B"/>
    <w:rsid w:val="0053161C"/>
    <w:rsid w:val="0053176F"/>
    <w:rsid w:val="00532465"/>
    <w:rsid w:val="00535B56"/>
    <w:rsid w:val="00537161"/>
    <w:rsid w:val="00540FE0"/>
    <w:rsid w:val="00541CCD"/>
    <w:rsid w:val="00542C86"/>
    <w:rsid w:val="00543443"/>
    <w:rsid w:val="00545065"/>
    <w:rsid w:val="005522B0"/>
    <w:rsid w:val="0055327F"/>
    <w:rsid w:val="005550F1"/>
    <w:rsid w:val="005564C8"/>
    <w:rsid w:val="005572D1"/>
    <w:rsid w:val="00563D0B"/>
    <w:rsid w:val="00570955"/>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67E7E"/>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37E1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4918"/>
    <w:rsid w:val="007673FD"/>
    <w:rsid w:val="007706BB"/>
    <w:rsid w:val="00774E81"/>
    <w:rsid w:val="007759A2"/>
    <w:rsid w:val="00777D40"/>
    <w:rsid w:val="0078202A"/>
    <w:rsid w:val="00782E6B"/>
    <w:rsid w:val="00783565"/>
    <w:rsid w:val="00785245"/>
    <w:rsid w:val="0078568D"/>
    <w:rsid w:val="00790888"/>
    <w:rsid w:val="0079229C"/>
    <w:rsid w:val="00793525"/>
    <w:rsid w:val="0079476C"/>
    <w:rsid w:val="00797961"/>
    <w:rsid w:val="007A5546"/>
    <w:rsid w:val="007A5769"/>
    <w:rsid w:val="007A5A52"/>
    <w:rsid w:val="007B1DD3"/>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032"/>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9D4"/>
    <w:rsid w:val="00830A5A"/>
    <w:rsid w:val="00830B28"/>
    <w:rsid w:val="00831275"/>
    <w:rsid w:val="00836C73"/>
    <w:rsid w:val="00840C7A"/>
    <w:rsid w:val="008412E2"/>
    <w:rsid w:val="00842A70"/>
    <w:rsid w:val="008440E1"/>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4FAC"/>
    <w:rsid w:val="008855B9"/>
    <w:rsid w:val="00885D41"/>
    <w:rsid w:val="0088781D"/>
    <w:rsid w:val="00890255"/>
    <w:rsid w:val="0089507F"/>
    <w:rsid w:val="008A2436"/>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35A3B"/>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793"/>
    <w:rsid w:val="00A07C36"/>
    <w:rsid w:val="00A07F1A"/>
    <w:rsid w:val="00A101B7"/>
    <w:rsid w:val="00A17DFC"/>
    <w:rsid w:val="00A20898"/>
    <w:rsid w:val="00A2289F"/>
    <w:rsid w:val="00A23F1F"/>
    <w:rsid w:val="00A24422"/>
    <w:rsid w:val="00A26DD7"/>
    <w:rsid w:val="00A2729C"/>
    <w:rsid w:val="00A3040E"/>
    <w:rsid w:val="00A32E3E"/>
    <w:rsid w:val="00A3310D"/>
    <w:rsid w:val="00A413D9"/>
    <w:rsid w:val="00A4528C"/>
    <w:rsid w:val="00A45CF7"/>
    <w:rsid w:val="00A50985"/>
    <w:rsid w:val="00A51D7C"/>
    <w:rsid w:val="00A55B14"/>
    <w:rsid w:val="00A63519"/>
    <w:rsid w:val="00A66ACD"/>
    <w:rsid w:val="00A6713F"/>
    <w:rsid w:val="00A73D4D"/>
    <w:rsid w:val="00A77D0E"/>
    <w:rsid w:val="00A80DC7"/>
    <w:rsid w:val="00A81F0A"/>
    <w:rsid w:val="00A823CF"/>
    <w:rsid w:val="00A874FF"/>
    <w:rsid w:val="00A8781B"/>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1DBF"/>
    <w:rsid w:val="00AE2773"/>
    <w:rsid w:val="00AE2B01"/>
    <w:rsid w:val="00AE42D6"/>
    <w:rsid w:val="00AE4B34"/>
    <w:rsid w:val="00AE7443"/>
    <w:rsid w:val="00AE7617"/>
    <w:rsid w:val="00AF0BCC"/>
    <w:rsid w:val="00AF18E0"/>
    <w:rsid w:val="00AF39D5"/>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36D1"/>
    <w:rsid w:val="00B343DB"/>
    <w:rsid w:val="00B348FC"/>
    <w:rsid w:val="00B37EB5"/>
    <w:rsid w:val="00B415D7"/>
    <w:rsid w:val="00B4244A"/>
    <w:rsid w:val="00B4305E"/>
    <w:rsid w:val="00B43935"/>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D34A9"/>
    <w:rsid w:val="00BE34B0"/>
    <w:rsid w:val="00BE687A"/>
    <w:rsid w:val="00BF02CF"/>
    <w:rsid w:val="00BF1ACF"/>
    <w:rsid w:val="00BF26FA"/>
    <w:rsid w:val="00BF2D71"/>
    <w:rsid w:val="00BF3560"/>
    <w:rsid w:val="00BF5124"/>
    <w:rsid w:val="00C004F2"/>
    <w:rsid w:val="00C00890"/>
    <w:rsid w:val="00C01371"/>
    <w:rsid w:val="00C01794"/>
    <w:rsid w:val="00C0573B"/>
    <w:rsid w:val="00C05E75"/>
    <w:rsid w:val="00C127C4"/>
    <w:rsid w:val="00C134C6"/>
    <w:rsid w:val="00C145FF"/>
    <w:rsid w:val="00C21930"/>
    <w:rsid w:val="00C22523"/>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49F8"/>
    <w:rsid w:val="00C659FC"/>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0DAE"/>
    <w:rsid w:val="00CB2E2B"/>
    <w:rsid w:val="00CB5C60"/>
    <w:rsid w:val="00CB610B"/>
    <w:rsid w:val="00CB63B2"/>
    <w:rsid w:val="00CB6992"/>
    <w:rsid w:val="00CB6EA2"/>
    <w:rsid w:val="00CB74B8"/>
    <w:rsid w:val="00CC39BE"/>
    <w:rsid w:val="00CC5247"/>
    <w:rsid w:val="00CC65E3"/>
    <w:rsid w:val="00CD164C"/>
    <w:rsid w:val="00CD3C1F"/>
    <w:rsid w:val="00CD70BF"/>
    <w:rsid w:val="00CD7306"/>
    <w:rsid w:val="00CD74D0"/>
    <w:rsid w:val="00CE25A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5F28"/>
    <w:rsid w:val="00D67AFF"/>
    <w:rsid w:val="00D70578"/>
    <w:rsid w:val="00D71DB4"/>
    <w:rsid w:val="00D725DD"/>
    <w:rsid w:val="00D72727"/>
    <w:rsid w:val="00D740DA"/>
    <w:rsid w:val="00D77654"/>
    <w:rsid w:val="00D809D0"/>
    <w:rsid w:val="00D81D39"/>
    <w:rsid w:val="00D84D93"/>
    <w:rsid w:val="00D9003D"/>
    <w:rsid w:val="00D929C5"/>
    <w:rsid w:val="00D95CC3"/>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24D7"/>
    <w:rsid w:val="00DE361E"/>
    <w:rsid w:val="00DE49AC"/>
    <w:rsid w:val="00DE51FB"/>
    <w:rsid w:val="00DF427C"/>
    <w:rsid w:val="00DF5A21"/>
    <w:rsid w:val="00E007F9"/>
    <w:rsid w:val="00E02093"/>
    <w:rsid w:val="00E02773"/>
    <w:rsid w:val="00E050AD"/>
    <w:rsid w:val="00E065BA"/>
    <w:rsid w:val="00E179D9"/>
    <w:rsid w:val="00E2071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5587"/>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6667"/>
    <w:rsid w:val="00F64128"/>
    <w:rsid w:val="00F70A33"/>
    <w:rsid w:val="00F70E4B"/>
    <w:rsid w:val="00F7151A"/>
    <w:rsid w:val="00F717DD"/>
    <w:rsid w:val="00F72B8D"/>
    <w:rsid w:val="00F74168"/>
    <w:rsid w:val="00F8060A"/>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D7AD6"/>
    <w:rsid w:val="00FE2985"/>
    <w:rsid w:val="00FE3833"/>
    <w:rsid w:val="00FE704B"/>
    <w:rsid w:val="00FE7FC4"/>
    <w:rsid w:val="00FF0133"/>
    <w:rsid w:val="00FF3A66"/>
    <w:rsid w:val="00FF5621"/>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1"/>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1"/>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9066</Words>
  <Characters>51682</Characters>
  <Application>Microsoft Office Word</Application>
  <DocSecurity>0</DocSecurity>
  <Lines>430</Lines>
  <Paragraphs>121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4</cp:revision>
  <cp:lastPrinted>2025-11-07T07:06:00Z</cp:lastPrinted>
  <dcterms:created xsi:type="dcterms:W3CDTF">2025-11-21T08:40:00Z</dcterms:created>
  <dcterms:modified xsi:type="dcterms:W3CDTF">2025-11-24T07:02:00Z</dcterms:modified>
</cp:coreProperties>
</file>